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9480" w14:textId="2F7DFE56" w:rsidR="00E03B6C" w:rsidRDefault="002924AF">
      <w:r w:rsidRPr="00AF58BA">
        <w:rPr>
          <w:rFonts w:cs="Times New Roman"/>
          <w:noProof/>
          <w:lang w:eastAsia="it-IT"/>
        </w:rPr>
        <w:drawing>
          <wp:anchor distT="0" distB="0" distL="114300" distR="114300" simplePos="0" relativeHeight="251659264" behindDoc="1" locked="0" layoutInCell="1" allowOverlap="1" wp14:anchorId="7912B664" wp14:editId="7743B3FC">
            <wp:simplePos x="0" y="0"/>
            <wp:positionH relativeFrom="page">
              <wp:align>right</wp:align>
            </wp:positionH>
            <wp:positionV relativeFrom="paragraph">
              <wp:posOffset>-895350</wp:posOffset>
            </wp:positionV>
            <wp:extent cx="7410450" cy="1346200"/>
            <wp:effectExtent l="0" t="0" r="0" b="6350"/>
            <wp:wrapNone/>
            <wp:docPr id="1" name="Immagine 1" descr="Carta-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rta-Intesta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1346200"/>
                    </a:xfrm>
                    <a:prstGeom prst="rect">
                      <a:avLst/>
                    </a:prstGeom>
                    <a:noFill/>
                  </pic:spPr>
                </pic:pic>
              </a:graphicData>
            </a:graphic>
          </wp:anchor>
        </w:drawing>
      </w:r>
    </w:p>
    <w:p w14:paraId="14240DCD" w14:textId="370E608F" w:rsidR="007139CA" w:rsidRDefault="007139CA" w:rsidP="007139CA">
      <w:pPr>
        <w:tabs>
          <w:tab w:val="left" w:pos="3045"/>
        </w:tabs>
      </w:pPr>
    </w:p>
    <w:p w14:paraId="3D9B1C8D" w14:textId="02A31575" w:rsidR="007139CA" w:rsidRDefault="007139CA" w:rsidP="007139CA">
      <w:pPr>
        <w:tabs>
          <w:tab w:val="left" w:pos="3045"/>
        </w:tabs>
      </w:pPr>
    </w:p>
    <w:p w14:paraId="31E88D7E" w14:textId="77777777" w:rsidR="000B08BA" w:rsidRDefault="000B08BA" w:rsidP="004B32F9">
      <w:pPr>
        <w:tabs>
          <w:tab w:val="left" w:pos="3045"/>
        </w:tabs>
        <w:jc w:val="center"/>
        <w:rPr>
          <w:rStyle w:val="Collegamentoipertestuale"/>
          <w:b/>
          <w:bCs/>
          <w:color w:val="auto"/>
          <w:sz w:val="24"/>
          <w:szCs w:val="24"/>
          <w:u w:val="none"/>
          <w:lang w:val="it-IT"/>
        </w:rPr>
      </w:pPr>
    </w:p>
    <w:p w14:paraId="3491C193" w14:textId="0CE86523" w:rsidR="00AB6621" w:rsidRPr="00293B53" w:rsidRDefault="00B43CE6" w:rsidP="004B32F9">
      <w:pPr>
        <w:tabs>
          <w:tab w:val="left" w:pos="3045"/>
        </w:tabs>
        <w:jc w:val="center"/>
        <w:rPr>
          <w:rStyle w:val="Collegamentoipertestuale"/>
          <w:color w:val="auto"/>
          <w:sz w:val="24"/>
          <w:szCs w:val="24"/>
          <w:u w:val="none"/>
          <w:lang w:val="it-IT"/>
        </w:rPr>
      </w:pPr>
      <w:r w:rsidRPr="00B43CE6">
        <w:rPr>
          <w:rStyle w:val="Collegamentoipertestuale"/>
          <w:b/>
          <w:bCs/>
          <w:color w:val="auto"/>
          <w:sz w:val="24"/>
          <w:szCs w:val="24"/>
          <w:u w:val="none"/>
          <w:lang w:val="it-IT"/>
        </w:rPr>
        <w:t>PR</w:t>
      </w:r>
      <w:r>
        <w:rPr>
          <w:rStyle w:val="Collegamentoipertestuale"/>
          <w:b/>
          <w:bCs/>
          <w:color w:val="auto"/>
          <w:sz w:val="24"/>
          <w:szCs w:val="24"/>
          <w:u w:val="none"/>
          <w:lang w:val="it-IT"/>
        </w:rPr>
        <w:t>IMA</w:t>
      </w:r>
      <w:r w:rsidR="0067149D">
        <w:rPr>
          <w:rStyle w:val="Collegamentoipertestuale"/>
          <w:b/>
          <w:bCs/>
          <w:color w:val="auto"/>
          <w:sz w:val="24"/>
          <w:szCs w:val="24"/>
          <w:u w:val="none"/>
          <w:lang w:val="it-IT"/>
        </w:rPr>
        <w:t xml:space="preserve"> COLAZIONE</w:t>
      </w:r>
      <w:r w:rsidR="00761635">
        <w:rPr>
          <w:rStyle w:val="Collegamentoipertestuale"/>
          <w:b/>
          <w:bCs/>
          <w:color w:val="auto"/>
          <w:sz w:val="24"/>
          <w:szCs w:val="24"/>
          <w:u w:val="none"/>
          <w:lang w:val="it-IT"/>
        </w:rPr>
        <w:t>,</w:t>
      </w:r>
      <w:r w:rsidR="005179E6">
        <w:rPr>
          <w:rStyle w:val="Collegamentoipertestuale"/>
          <w:b/>
          <w:bCs/>
          <w:color w:val="auto"/>
          <w:sz w:val="24"/>
          <w:szCs w:val="24"/>
          <w:u w:val="none"/>
          <w:lang w:val="it-IT"/>
        </w:rPr>
        <w:t xml:space="preserve"> </w:t>
      </w:r>
      <w:r w:rsidR="00761635">
        <w:rPr>
          <w:rStyle w:val="Collegamentoipertestuale"/>
          <w:b/>
          <w:bCs/>
          <w:color w:val="auto"/>
          <w:sz w:val="24"/>
          <w:szCs w:val="24"/>
          <w:u w:val="none"/>
          <w:lang w:val="it-IT"/>
        </w:rPr>
        <w:t xml:space="preserve">PER </w:t>
      </w:r>
      <w:r w:rsidR="004B32F9">
        <w:rPr>
          <w:rStyle w:val="Collegamentoipertestuale"/>
          <w:b/>
          <w:bCs/>
          <w:color w:val="auto"/>
          <w:sz w:val="24"/>
          <w:szCs w:val="24"/>
          <w:u w:val="none"/>
          <w:lang w:val="it-IT"/>
        </w:rPr>
        <w:t xml:space="preserve">LA SCIENZA </w:t>
      </w:r>
      <w:r w:rsidR="004B32F9" w:rsidRPr="007F074C">
        <w:rPr>
          <w:rStyle w:val="Collegamentoipertestuale"/>
          <w:b/>
          <w:bCs/>
          <w:color w:val="auto"/>
          <w:sz w:val="24"/>
          <w:szCs w:val="24"/>
          <w:u w:val="none"/>
          <w:lang w:val="it-IT"/>
        </w:rPr>
        <w:t>È</w:t>
      </w:r>
      <w:r w:rsidR="004B32F9">
        <w:rPr>
          <w:rStyle w:val="Collegamentoipertestuale"/>
          <w:b/>
          <w:bCs/>
          <w:color w:val="auto"/>
          <w:sz w:val="24"/>
          <w:szCs w:val="24"/>
          <w:u w:val="none"/>
          <w:lang w:val="it-IT"/>
        </w:rPr>
        <w:t xml:space="preserve"> IL PASTO </w:t>
      </w:r>
      <w:r w:rsidR="008043B0">
        <w:rPr>
          <w:rStyle w:val="Collegamentoipertestuale"/>
          <w:b/>
          <w:bCs/>
          <w:color w:val="auto"/>
          <w:sz w:val="24"/>
          <w:szCs w:val="24"/>
          <w:u w:val="none"/>
          <w:lang w:val="it-IT"/>
        </w:rPr>
        <w:t>DEL</w:t>
      </w:r>
      <w:r>
        <w:rPr>
          <w:rStyle w:val="Collegamentoipertestuale"/>
          <w:b/>
          <w:bCs/>
          <w:color w:val="auto"/>
          <w:sz w:val="24"/>
          <w:szCs w:val="24"/>
          <w:u w:val="none"/>
          <w:lang w:val="it-IT"/>
        </w:rPr>
        <w:t>LA FELICIT</w:t>
      </w:r>
      <w:r w:rsidRPr="00293B53">
        <w:rPr>
          <w:rStyle w:val="Collegamentoipertestuale"/>
          <w:b/>
          <w:bCs/>
          <w:color w:val="auto"/>
          <w:sz w:val="24"/>
          <w:szCs w:val="24"/>
          <w:u w:val="none"/>
          <w:lang w:val="it-IT"/>
        </w:rPr>
        <w:t>À</w:t>
      </w:r>
    </w:p>
    <w:p w14:paraId="346ECC69" w14:textId="3FC7AD02" w:rsidR="004B32F9" w:rsidRPr="008043B0" w:rsidRDefault="00E01B55" w:rsidP="004B32F9">
      <w:pPr>
        <w:tabs>
          <w:tab w:val="left" w:pos="3045"/>
        </w:tabs>
        <w:jc w:val="center"/>
        <w:rPr>
          <w:rStyle w:val="Collegamentoipertestuale"/>
          <w:b/>
          <w:bCs/>
          <w:color w:val="auto"/>
          <w:sz w:val="24"/>
          <w:szCs w:val="24"/>
          <w:u w:val="none"/>
          <w:lang w:val="it-IT"/>
        </w:rPr>
      </w:pPr>
      <w:r w:rsidRPr="00631387">
        <w:rPr>
          <w:rStyle w:val="Collegamentoipertestuale"/>
          <w:b/>
          <w:bCs/>
          <w:color w:val="auto"/>
          <w:sz w:val="24"/>
          <w:szCs w:val="24"/>
          <w:u w:val="none"/>
          <w:lang w:val="it-IT"/>
        </w:rPr>
        <w:t xml:space="preserve">IN ITALIA 9 PERSONE SU 10 NON </w:t>
      </w:r>
      <w:r w:rsidR="008B686D" w:rsidRPr="00631387">
        <w:rPr>
          <w:rStyle w:val="Collegamentoipertestuale"/>
          <w:b/>
          <w:bCs/>
          <w:color w:val="auto"/>
          <w:sz w:val="24"/>
          <w:szCs w:val="24"/>
          <w:u w:val="none"/>
          <w:lang w:val="it-IT"/>
        </w:rPr>
        <w:t>VI</w:t>
      </w:r>
      <w:r w:rsidRPr="00631387">
        <w:rPr>
          <w:rStyle w:val="Collegamentoipertestuale"/>
          <w:b/>
          <w:bCs/>
          <w:color w:val="auto"/>
          <w:sz w:val="24"/>
          <w:szCs w:val="24"/>
          <w:u w:val="none"/>
          <w:lang w:val="it-IT"/>
        </w:rPr>
        <w:t xml:space="preserve"> RINUNCIANO</w:t>
      </w:r>
    </w:p>
    <w:p w14:paraId="7001ECD1" w14:textId="77777777" w:rsidR="00872D13" w:rsidRDefault="00872D13" w:rsidP="0067149D">
      <w:pPr>
        <w:tabs>
          <w:tab w:val="left" w:pos="3045"/>
        </w:tabs>
        <w:jc w:val="center"/>
        <w:rPr>
          <w:rStyle w:val="Collegamentoipertestuale"/>
          <w:b/>
          <w:bCs/>
          <w:color w:val="auto"/>
          <w:sz w:val="24"/>
          <w:szCs w:val="24"/>
          <w:u w:val="none"/>
          <w:lang w:val="it-IT"/>
        </w:rPr>
      </w:pPr>
    </w:p>
    <w:p w14:paraId="740ECC31" w14:textId="47117780" w:rsidR="00872D13" w:rsidRPr="00872D13" w:rsidRDefault="00872D13" w:rsidP="00872D13">
      <w:pPr>
        <w:pStyle w:val="Paragrafoelenco"/>
        <w:numPr>
          <w:ilvl w:val="0"/>
          <w:numId w:val="9"/>
        </w:numPr>
        <w:tabs>
          <w:tab w:val="left" w:pos="3045"/>
        </w:tabs>
        <w:jc w:val="both"/>
        <w:rPr>
          <w:rStyle w:val="Collegamentoipertestuale"/>
          <w:i/>
          <w:iCs/>
          <w:color w:val="auto"/>
          <w:sz w:val="24"/>
          <w:szCs w:val="24"/>
          <w:u w:val="none"/>
          <w:lang w:val="it-IT"/>
        </w:rPr>
      </w:pPr>
      <w:r>
        <w:rPr>
          <w:rStyle w:val="Collegamentoipertestuale"/>
          <w:i/>
          <w:iCs/>
          <w:color w:val="auto"/>
          <w:u w:val="none"/>
          <w:lang w:val="it-IT"/>
        </w:rPr>
        <w:t>Secondo una ricerca</w:t>
      </w:r>
      <w:r w:rsidR="00C4158A">
        <w:rPr>
          <w:rStyle w:val="Collegamentoipertestuale"/>
          <w:i/>
          <w:iCs/>
          <w:color w:val="auto"/>
          <w:u w:val="none"/>
          <w:lang w:val="it-IT"/>
        </w:rPr>
        <w:t xml:space="preserve"> realizzata dall’</w:t>
      </w:r>
      <w:r w:rsidR="00851E99">
        <w:rPr>
          <w:rStyle w:val="Collegamentoipertestuale"/>
          <w:i/>
          <w:iCs/>
          <w:color w:val="auto"/>
          <w:u w:val="none"/>
          <w:lang w:val="it-IT"/>
        </w:rPr>
        <w:t>Istituto Eumetra per Unione Italiana Food</w:t>
      </w:r>
      <w:r>
        <w:rPr>
          <w:rStyle w:val="Collegamentoipertestuale"/>
          <w:i/>
          <w:iCs/>
          <w:color w:val="auto"/>
          <w:u w:val="none"/>
          <w:lang w:val="it-IT"/>
        </w:rPr>
        <w:t xml:space="preserve">, </w:t>
      </w:r>
      <w:r w:rsidR="00C4158A">
        <w:rPr>
          <w:rStyle w:val="Collegamentoipertestuale"/>
          <w:i/>
          <w:iCs/>
          <w:color w:val="auto"/>
          <w:u w:val="none"/>
          <w:lang w:val="it-IT"/>
        </w:rPr>
        <w:t>in Italia 9 persone su 10 non rinunciano alla prima colazione</w:t>
      </w:r>
      <w:r w:rsidR="00DF6C2E">
        <w:rPr>
          <w:rStyle w:val="Collegamentoipertestuale"/>
          <w:i/>
          <w:iCs/>
          <w:color w:val="auto"/>
          <w:u w:val="none"/>
          <w:lang w:val="it-IT"/>
        </w:rPr>
        <w:t>.</w:t>
      </w:r>
      <w:r w:rsidR="005179E6">
        <w:rPr>
          <w:rStyle w:val="Collegamentoipertestuale"/>
          <w:i/>
          <w:iCs/>
          <w:color w:val="auto"/>
          <w:u w:val="none"/>
          <w:lang w:val="it-IT"/>
        </w:rPr>
        <w:t xml:space="preserve"> </w:t>
      </w:r>
      <w:r w:rsidR="00761635">
        <w:rPr>
          <w:rStyle w:val="Collegamentoipertestuale"/>
          <w:i/>
          <w:iCs/>
          <w:color w:val="auto"/>
          <w:u w:val="none"/>
          <w:lang w:val="it-IT"/>
        </w:rPr>
        <w:t>La bontà di questa scelta è confermata dal</w:t>
      </w:r>
      <w:r w:rsidR="007E547A">
        <w:rPr>
          <w:rStyle w:val="Collegamentoipertestuale"/>
          <w:i/>
          <w:iCs/>
          <w:color w:val="auto"/>
          <w:u w:val="none"/>
          <w:lang w:val="it-IT"/>
        </w:rPr>
        <w:t xml:space="preserve">la scienza, che oggi </w:t>
      </w:r>
      <w:r w:rsidR="00A71A90">
        <w:rPr>
          <w:rStyle w:val="Collegamentoipertestuale"/>
          <w:i/>
          <w:iCs/>
          <w:color w:val="auto"/>
          <w:u w:val="none"/>
          <w:lang w:val="it-IT"/>
        </w:rPr>
        <w:t xml:space="preserve">rivela </w:t>
      </w:r>
      <w:r w:rsidR="000B08BA">
        <w:rPr>
          <w:rStyle w:val="Collegamentoipertestuale"/>
          <w:i/>
          <w:iCs/>
          <w:color w:val="auto"/>
          <w:u w:val="none"/>
          <w:lang w:val="it-IT"/>
        </w:rPr>
        <w:t>perché</w:t>
      </w:r>
      <w:r w:rsidR="00A71A90">
        <w:rPr>
          <w:rStyle w:val="Collegamentoipertestuale"/>
          <w:i/>
          <w:iCs/>
          <w:color w:val="auto"/>
          <w:u w:val="none"/>
          <w:lang w:val="it-IT"/>
        </w:rPr>
        <w:t xml:space="preserve"> </w:t>
      </w:r>
      <w:r w:rsidR="007E547A">
        <w:rPr>
          <w:rStyle w:val="Collegamentoipertestuale"/>
          <w:i/>
          <w:iCs/>
          <w:color w:val="auto"/>
          <w:u w:val="none"/>
          <w:lang w:val="it-IT"/>
        </w:rPr>
        <w:t xml:space="preserve">il pasto del mattino </w:t>
      </w:r>
      <w:r w:rsidR="000B08BA">
        <w:rPr>
          <w:rStyle w:val="Collegamentoipertestuale"/>
          <w:i/>
          <w:iCs/>
          <w:color w:val="auto"/>
          <w:u w:val="none"/>
          <w:lang w:val="it-IT"/>
        </w:rPr>
        <w:t>è</w:t>
      </w:r>
      <w:r w:rsidR="00A71A90">
        <w:rPr>
          <w:rStyle w:val="Collegamentoipertestuale"/>
          <w:i/>
          <w:iCs/>
          <w:color w:val="auto"/>
          <w:u w:val="none"/>
          <w:lang w:val="it-IT"/>
        </w:rPr>
        <w:t xml:space="preserve"> </w:t>
      </w:r>
      <w:r w:rsidR="007E547A">
        <w:rPr>
          <w:rStyle w:val="Collegamentoipertestuale"/>
          <w:i/>
          <w:iCs/>
          <w:color w:val="auto"/>
          <w:u w:val="none"/>
          <w:lang w:val="it-IT"/>
        </w:rPr>
        <w:t xml:space="preserve">un momento felice per l’organismo e </w:t>
      </w:r>
      <w:r w:rsidR="000B08BA">
        <w:rPr>
          <w:rStyle w:val="Collegamentoipertestuale"/>
          <w:i/>
          <w:iCs/>
          <w:color w:val="auto"/>
          <w:u w:val="none"/>
          <w:lang w:val="it-IT"/>
        </w:rPr>
        <w:t>fa bene all’umore</w:t>
      </w:r>
      <w:r w:rsidR="007E547A">
        <w:rPr>
          <w:rStyle w:val="Collegamentoipertestuale"/>
          <w:i/>
          <w:iCs/>
          <w:color w:val="auto"/>
          <w:u w:val="none"/>
          <w:lang w:val="it-IT"/>
        </w:rPr>
        <w:t>.</w:t>
      </w:r>
      <w:r w:rsidR="00DF6C2E">
        <w:rPr>
          <w:rStyle w:val="Collegamentoipertestuale"/>
          <w:i/>
          <w:iCs/>
          <w:color w:val="auto"/>
          <w:u w:val="none"/>
          <w:lang w:val="it-IT"/>
        </w:rPr>
        <w:t xml:space="preserve"> </w:t>
      </w:r>
    </w:p>
    <w:p w14:paraId="2DA461DD" w14:textId="0AEC2F38" w:rsidR="0007374A" w:rsidRPr="0007374A" w:rsidRDefault="0041434A" w:rsidP="002229B4">
      <w:pPr>
        <w:pStyle w:val="Paragrafoelenco"/>
        <w:numPr>
          <w:ilvl w:val="0"/>
          <w:numId w:val="9"/>
        </w:numPr>
        <w:tabs>
          <w:tab w:val="left" w:pos="3045"/>
        </w:tabs>
        <w:jc w:val="both"/>
        <w:rPr>
          <w:rStyle w:val="Collegamentoipertestuale"/>
          <w:i/>
          <w:iCs/>
          <w:color w:val="auto"/>
          <w:sz w:val="24"/>
          <w:szCs w:val="24"/>
          <w:u w:val="none"/>
          <w:lang w:val="it-IT"/>
        </w:rPr>
      </w:pPr>
      <w:r w:rsidRPr="0007374A">
        <w:rPr>
          <w:rStyle w:val="Collegamentoipertestuale"/>
          <w:i/>
          <w:iCs/>
          <w:color w:val="auto"/>
          <w:u w:val="none"/>
          <w:lang w:val="it-IT"/>
        </w:rPr>
        <w:t>Da</w:t>
      </w:r>
      <w:r w:rsidR="00DA0C61" w:rsidRPr="0007374A">
        <w:rPr>
          <w:rStyle w:val="Collegamentoipertestuale"/>
          <w:i/>
          <w:iCs/>
          <w:color w:val="auto"/>
          <w:u w:val="none"/>
          <w:lang w:val="it-IT"/>
        </w:rPr>
        <w:t xml:space="preserve">i </w:t>
      </w:r>
      <w:r w:rsidRPr="0007374A">
        <w:rPr>
          <w:rStyle w:val="Collegamentoipertestuale"/>
          <w:i/>
          <w:iCs/>
          <w:color w:val="auto"/>
          <w:u w:val="none"/>
          <w:lang w:val="it-IT"/>
        </w:rPr>
        <w:t>cereali</w:t>
      </w:r>
      <w:r w:rsidR="00DA0C61" w:rsidRPr="0007374A">
        <w:rPr>
          <w:rStyle w:val="Collegamentoipertestuale"/>
          <w:i/>
          <w:iCs/>
          <w:color w:val="auto"/>
          <w:u w:val="none"/>
          <w:lang w:val="it-IT"/>
        </w:rPr>
        <w:t xml:space="preserve"> </w:t>
      </w:r>
      <w:r w:rsidR="005061BA" w:rsidRPr="0007374A">
        <w:rPr>
          <w:rStyle w:val="Collegamentoipertestuale"/>
          <w:i/>
          <w:iCs/>
          <w:color w:val="auto"/>
          <w:u w:val="none"/>
          <w:lang w:val="it-IT"/>
        </w:rPr>
        <w:t>ric</w:t>
      </w:r>
      <w:r w:rsidR="00FA0270" w:rsidRPr="0007374A">
        <w:rPr>
          <w:rStyle w:val="Collegamentoipertestuale"/>
          <w:i/>
          <w:iCs/>
          <w:color w:val="auto"/>
          <w:u w:val="none"/>
          <w:lang w:val="it-IT"/>
        </w:rPr>
        <w:t xml:space="preserve">chi </w:t>
      </w:r>
      <w:r w:rsidR="006C4281" w:rsidRPr="0007374A">
        <w:rPr>
          <w:rStyle w:val="Collegamentoipertestuale"/>
          <w:i/>
          <w:iCs/>
          <w:color w:val="auto"/>
          <w:u w:val="none"/>
          <w:lang w:val="it-IT"/>
        </w:rPr>
        <w:t xml:space="preserve">di </w:t>
      </w:r>
      <w:r w:rsidR="00DA0C61" w:rsidRPr="0007374A">
        <w:rPr>
          <w:rStyle w:val="Collegamentoipertestuale"/>
          <w:i/>
          <w:iCs/>
          <w:color w:val="auto"/>
          <w:u w:val="none"/>
          <w:lang w:val="it-IT"/>
        </w:rPr>
        <w:t>triptofano,</w:t>
      </w:r>
      <w:r w:rsidR="006C4281" w:rsidRPr="0007374A">
        <w:rPr>
          <w:rStyle w:val="Collegamentoipertestuale"/>
          <w:i/>
          <w:iCs/>
          <w:color w:val="auto"/>
          <w:u w:val="none"/>
          <w:lang w:val="it-IT"/>
        </w:rPr>
        <w:t xml:space="preserve"> </w:t>
      </w:r>
      <w:r w:rsidR="00FA0270" w:rsidRPr="0007374A">
        <w:rPr>
          <w:rStyle w:val="Collegamentoipertestuale"/>
          <w:i/>
          <w:iCs/>
          <w:color w:val="auto"/>
          <w:u w:val="none"/>
          <w:lang w:val="it-IT"/>
        </w:rPr>
        <w:t xml:space="preserve">amminoacido </w:t>
      </w:r>
      <w:r w:rsidR="006C4281" w:rsidRPr="0007374A">
        <w:rPr>
          <w:rStyle w:val="Collegamentoipertestuale"/>
          <w:i/>
          <w:iCs/>
          <w:color w:val="auto"/>
          <w:u w:val="none"/>
          <w:lang w:val="it-IT"/>
        </w:rPr>
        <w:t xml:space="preserve">precursore della serotonina, </w:t>
      </w:r>
      <w:r w:rsidRPr="0007374A">
        <w:rPr>
          <w:rStyle w:val="Collegamentoipertestuale"/>
          <w:i/>
          <w:iCs/>
          <w:color w:val="auto"/>
          <w:u w:val="none"/>
          <w:lang w:val="it-IT"/>
        </w:rPr>
        <w:t>al</w:t>
      </w:r>
      <w:r w:rsidR="00DA0C61" w:rsidRPr="0007374A">
        <w:rPr>
          <w:rStyle w:val="Collegamentoipertestuale"/>
          <w:i/>
          <w:iCs/>
          <w:color w:val="auto"/>
          <w:u w:val="none"/>
          <w:lang w:val="it-IT"/>
        </w:rPr>
        <w:t xml:space="preserve"> </w:t>
      </w:r>
      <w:r w:rsidR="006C4281" w:rsidRPr="0007374A">
        <w:rPr>
          <w:rStyle w:val="Collegamentoipertestuale"/>
          <w:i/>
          <w:iCs/>
          <w:color w:val="auto"/>
          <w:u w:val="none"/>
          <w:lang w:val="it-IT"/>
        </w:rPr>
        <w:t xml:space="preserve">latte </w:t>
      </w:r>
      <w:r w:rsidR="005061BA" w:rsidRPr="0007374A">
        <w:rPr>
          <w:rStyle w:val="Collegamentoipertestuale"/>
          <w:i/>
          <w:iCs/>
          <w:color w:val="auto"/>
          <w:u w:val="none"/>
          <w:lang w:val="it-IT"/>
        </w:rPr>
        <w:t xml:space="preserve">abbondante in </w:t>
      </w:r>
      <w:r w:rsidR="00DA0C61" w:rsidRPr="0007374A">
        <w:rPr>
          <w:rStyle w:val="Collegamentoipertestuale"/>
          <w:i/>
          <w:iCs/>
          <w:color w:val="auto"/>
          <w:u w:val="none"/>
          <w:lang w:val="it-IT"/>
        </w:rPr>
        <w:t>ca</w:t>
      </w:r>
      <w:r w:rsidR="006C4281" w:rsidRPr="0007374A">
        <w:rPr>
          <w:rStyle w:val="Collegamentoipertestuale"/>
          <w:i/>
          <w:iCs/>
          <w:color w:val="auto"/>
          <w:u w:val="none"/>
          <w:lang w:val="it-IT"/>
        </w:rPr>
        <w:t>lcio</w:t>
      </w:r>
      <w:r w:rsidR="00DA0C61" w:rsidRPr="0007374A">
        <w:rPr>
          <w:rStyle w:val="Collegamentoipertestuale"/>
          <w:i/>
          <w:iCs/>
          <w:color w:val="auto"/>
          <w:u w:val="none"/>
          <w:lang w:val="it-IT"/>
        </w:rPr>
        <w:t>,</w:t>
      </w:r>
      <w:r w:rsidR="007E011F" w:rsidRPr="0007374A">
        <w:rPr>
          <w:rStyle w:val="Collegamentoipertestuale"/>
          <w:i/>
          <w:iCs/>
          <w:color w:val="auto"/>
          <w:u w:val="none"/>
          <w:lang w:val="it-IT"/>
        </w:rPr>
        <w:t xml:space="preserve"> nutriente </w:t>
      </w:r>
      <w:r w:rsidR="00FA0270" w:rsidRPr="0007374A">
        <w:rPr>
          <w:rStyle w:val="Collegamentoipertestuale"/>
          <w:i/>
          <w:iCs/>
          <w:color w:val="auto"/>
          <w:u w:val="none"/>
          <w:lang w:val="it-IT"/>
        </w:rPr>
        <w:t>fondamentale per la trasmissione degli impulsi nervosi del piacere</w:t>
      </w:r>
      <w:r w:rsidR="004B4142" w:rsidRPr="0007374A">
        <w:rPr>
          <w:rStyle w:val="Collegamentoipertestuale"/>
          <w:i/>
          <w:iCs/>
          <w:color w:val="auto"/>
          <w:u w:val="none"/>
          <w:lang w:val="it-IT"/>
        </w:rPr>
        <w:t xml:space="preserve">, alla frutta. In occasione della “Giornata Internazionale della Felicità” (20 marzo), </w:t>
      </w:r>
      <w:r w:rsidR="0007374A" w:rsidRPr="0007374A">
        <w:rPr>
          <w:rStyle w:val="Collegamentoipertestuale"/>
          <w:i/>
          <w:iCs/>
          <w:color w:val="auto"/>
          <w:u w:val="none"/>
          <w:lang w:val="it-IT"/>
        </w:rPr>
        <w:t>g</w:t>
      </w:r>
      <w:r w:rsidR="004B4142" w:rsidRPr="0007374A">
        <w:rPr>
          <w:rStyle w:val="Collegamentoipertestuale"/>
          <w:i/>
          <w:iCs/>
          <w:color w:val="auto"/>
          <w:u w:val="none"/>
          <w:lang w:val="it-IT"/>
        </w:rPr>
        <w:t xml:space="preserve">li esperti </w:t>
      </w:r>
      <w:r w:rsidR="0007374A" w:rsidRPr="0007374A">
        <w:rPr>
          <w:rStyle w:val="Collegamentoipertestuale"/>
          <w:i/>
          <w:iCs/>
          <w:color w:val="auto"/>
          <w:u w:val="none"/>
          <w:lang w:val="it-IT"/>
        </w:rPr>
        <w:t xml:space="preserve">contattati da una guida </w:t>
      </w:r>
      <w:hyperlink r:id="rId9" w:history="1">
        <w:r w:rsidR="0007374A" w:rsidRPr="0007374A">
          <w:rPr>
            <w:rStyle w:val="Collegamentoipertestuale"/>
            <w:i/>
            <w:iCs/>
            <w:lang w:val="it-IT"/>
          </w:rPr>
          <w:t>www.iocominciobene.it</w:t>
        </w:r>
      </w:hyperlink>
      <w:r w:rsidR="0007374A" w:rsidRPr="0007374A">
        <w:rPr>
          <w:rStyle w:val="Collegamentoipertestuale"/>
          <w:i/>
          <w:iCs/>
          <w:color w:val="auto"/>
          <w:u w:val="none"/>
          <w:lang w:val="it-IT"/>
        </w:rPr>
        <w:t xml:space="preserve">, il portale del breakfast lovers, </w:t>
      </w:r>
      <w:r w:rsidR="004B4142" w:rsidRPr="0007374A">
        <w:rPr>
          <w:rStyle w:val="Collegamentoipertestuale"/>
          <w:i/>
          <w:iCs/>
          <w:color w:val="auto"/>
          <w:u w:val="none"/>
          <w:lang w:val="it-IT"/>
        </w:rPr>
        <w:t>promuovono la colazione all’italiana</w:t>
      </w:r>
      <w:r w:rsidR="0007374A" w:rsidRPr="0007374A">
        <w:rPr>
          <w:rStyle w:val="Collegamentoipertestuale"/>
          <w:i/>
          <w:iCs/>
          <w:color w:val="auto"/>
          <w:u w:val="none"/>
          <w:lang w:val="it-IT"/>
        </w:rPr>
        <w:t xml:space="preserve">: </w:t>
      </w:r>
      <w:r w:rsidR="0007374A">
        <w:rPr>
          <w:rStyle w:val="Collegamentoipertestuale"/>
          <w:i/>
          <w:iCs/>
          <w:color w:val="auto"/>
          <w:u w:val="none"/>
          <w:lang w:val="it-IT"/>
        </w:rPr>
        <w:t>“</w:t>
      </w:r>
      <w:r w:rsidR="00761635" w:rsidRPr="0007374A">
        <w:rPr>
          <w:rStyle w:val="Collegamentoipertestuale"/>
          <w:i/>
          <w:iCs/>
          <w:color w:val="auto"/>
          <w:u w:val="none"/>
          <w:lang w:val="it-IT"/>
        </w:rPr>
        <w:t>fa bene al metabolismo e all’umore</w:t>
      </w:r>
      <w:r w:rsidR="0007374A">
        <w:rPr>
          <w:rStyle w:val="Collegamentoipertestuale"/>
          <w:i/>
          <w:iCs/>
          <w:color w:val="auto"/>
          <w:u w:val="none"/>
          <w:lang w:val="it-IT"/>
        </w:rPr>
        <w:t>”.</w:t>
      </w:r>
    </w:p>
    <w:p w14:paraId="399E3AD2" w14:textId="21DC1FA8" w:rsidR="002229B4" w:rsidRPr="0007374A" w:rsidRDefault="002229B4" w:rsidP="0007374A">
      <w:pPr>
        <w:pStyle w:val="Paragrafoelenco"/>
        <w:tabs>
          <w:tab w:val="left" w:pos="3045"/>
        </w:tabs>
        <w:jc w:val="both"/>
        <w:rPr>
          <w:rStyle w:val="Collegamentoipertestuale"/>
          <w:i/>
          <w:iCs/>
          <w:color w:val="auto"/>
          <w:sz w:val="24"/>
          <w:szCs w:val="24"/>
          <w:u w:val="none"/>
          <w:lang w:val="it-IT"/>
        </w:rPr>
      </w:pPr>
    </w:p>
    <w:p w14:paraId="0BC3C259" w14:textId="05620717" w:rsidR="00761635" w:rsidRDefault="00322DE2" w:rsidP="002229B4">
      <w:pPr>
        <w:tabs>
          <w:tab w:val="left" w:pos="3045"/>
        </w:tabs>
        <w:jc w:val="both"/>
        <w:rPr>
          <w:rStyle w:val="Collegamentoipertestuale"/>
          <w:color w:val="auto"/>
          <w:u w:val="none"/>
          <w:lang w:val="it-IT"/>
        </w:rPr>
      </w:pPr>
      <w:r>
        <w:rPr>
          <w:rStyle w:val="Collegamentoipertestuale"/>
          <w:color w:val="auto"/>
          <w:u w:val="none"/>
          <w:lang w:val="it-IT"/>
        </w:rPr>
        <w:t>L</w:t>
      </w:r>
      <w:r w:rsidR="008A3251" w:rsidRPr="00AB353E">
        <w:rPr>
          <w:rStyle w:val="Collegamentoipertestuale"/>
          <w:color w:val="auto"/>
          <w:u w:val="none"/>
          <w:lang w:val="it-IT"/>
        </w:rPr>
        <w:t xml:space="preserve">a </w:t>
      </w:r>
      <w:r w:rsidR="008B686D">
        <w:rPr>
          <w:rStyle w:val="Collegamentoipertestuale"/>
          <w:color w:val="auto"/>
          <w:u w:val="none"/>
          <w:lang w:val="it-IT"/>
        </w:rPr>
        <w:t xml:space="preserve">ricerca della felicità inizia a colazione. </w:t>
      </w:r>
      <w:r w:rsidR="00193F60">
        <w:rPr>
          <w:rStyle w:val="Collegamentoipertestuale"/>
          <w:color w:val="auto"/>
          <w:u w:val="none"/>
          <w:lang w:val="it-IT"/>
        </w:rPr>
        <w:t>In un anno in cui la socialità è stata sacrificata, la colazione rappresenta un rito familiare che non è stato toccato dalle regole del distanziamento</w:t>
      </w:r>
      <w:r w:rsidR="00761635">
        <w:rPr>
          <w:rStyle w:val="Collegamentoipertestuale"/>
          <w:color w:val="auto"/>
          <w:u w:val="none"/>
          <w:lang w:val="it-IT"/>
        </w:rPr>
        <w:t>, diventando</w:t>
      </w:r>
      <w:r w:rsidR="00193F60">
        <w:rPr>
          <w:rStyle w:val="Collegamentoipertestuale"/>
          <w:color w:val="auto"/>
          <w:u w:val="none"/>
          <w:lang w:val="it-IT"/>
        </w:rPr>
        <w:t xml:space="preserve"> da pasto mordi-e-fuggi uno dei simboli del tempo ritrovato.</w:t>
      </w:r>
      <w:r w:rsidR="00E66068">
        <w:rPr>
          <w:rStyle w:val="Collegamentoipertestuale"/>
          <w:color w:val="auto"/>
          <w:u w:val="none"/>
          <w:lang w:val="it-IT"/>
        </w:rPr>
        <w:t xml:space="preserve"> </w:t>
      </w:r>
      <w:r w:rsidR="00761635">
        <w:rPr>
          <w:rStyle w:val="Collegamentoipertestuale"/>
          <w:color w:val="auto"/>
          <w:u w:val="none"/>
          <w:lang w:val="it-IT"/>
        </w:rPr>
        <w:t>S</w:t>
      </w:r>
      <w:r w:rsidR="009E4355" w:rsidRPr="00AB353E">
        <w:rPr>
          <w:rStyle w:val="Collegamentoipertestuale"/>
          <w:color w:val="auto"/>
          <w:u w:val="none"/>
          <w:lang w:val="it-IT"/>
        </w:rPr>
        <w:t>econdo una ricerca dell’</w:t>
      </w:r>
      <w:r w:rsidR="009E4355" w:rsidRPr="00AB353E">
        <w:rPr>
          <w:rStyle w:val="Collegamentoipertestuale"/>
          <w:b/>
          <w:bCs/>
          <w:color w:val="auto"/>
          <w:u w:val="none"/>
          <w:lang w:val="it-IT"/>
        </w:rPr>
        <w:t>Istituto Eumetra per Unione Italiana Food</w:t>
      </w:r>
      <w:r w:rsidR="009E4355" w:rsidRPr="00AB353E">
        <w:rPr>
          <w:rStyle w:val="Collegamentoipertestuale"/>
          <w:color w:val="auto"/>
          <w:u w:val="none"/>
          <w:lang w:val="it-IT"/>
        </w:rPr>
        <w:t xml:space="preserve">, </w:t>
      </w:r>
      <w:r w:rsidR="00304A37">
        <w:rPr>
          <w:rStyle w:val="Collegamentoipertestuale"/>
          <w:color w:val="auto"/>
          <w:u w:val="none"/>
          <w:lang w:val="it-IT"/>
        </w:rPr>
        <w:t xml:space="preserve">in Italia </w:t>
      </w:r>
      <w:r w:rsidR="00304A37">
        <w:rPr>
          <w:rStyle w:val="Collegamentoipertestuale"/>
          <w:b/>
          <w:bCs/>
          <w:color w:val="auto"/>
          <w:u w:val="none"/>
          <w:lang w:val="it-IT"/>
        </w:rPr>
        <w:t xml:space="preserve">9 persone su 10 (il 91%) al </w:t>
      </w:r>
      <w:r w:rsidR="00761635">
        <w:rPr>
          <w:rStyle w:val="Collegamentoipertestuale"/>
          <w:b/>
          <w:bCs/>
          <w:color w:val="auto"/>
          <w:u w:val="none"/>
          <w:lang w:val="it-IT"/>
        </w:rPr>
        <w:t xml:space="preserve">primo </w:t>
      </w:r>
      <w:r w:rsidR="00304A37">
        <w:rPr>
          <w:rStyle w:val="Collegamentoipertestuale"/>
          <w:b/>
          <w:bCs/>
          <w:color w:val="auto"/>
          <w:u w:val="none"/>
          <w:lang w:val="it-IT"/>
        </w:rPr>
        <w:t xml:space="preserve">pasto del mattino non </w:t>
      </w:r>
      <w:r w:rsidR="00304A37" w:rsidRPr="00304A37">
        <w:rPr>
          <w:rStyle w:val="Collegamentoipertestuale"/>
          <w:b/>
          <w:bCs/>
          <w:color w:val="auto"/>
          <w:u w:val="none"/>
          <w:lang w:val="it-IT"/>
        </w:rPr>
        <w:t>rinunciano</w:t>
      </w:r>
      <w:r w:rsidR="00304A37">
        <w:rPr>
          <w:rStyle w:val="Collegamentoipertestuale"/>
          <w:color w:val="auto"/>
          <w:u w:val="none"/>
          <w:lang w:val="it-IT"/>
        </w:rPr>
        <w:t>.</w:t>
      </w:r>
      <w:r w:rsidR="00E67018" w:rsidRPr="00293B53">
        <w:rPr>
          <w:rStyle w:val="Collegamentoipertestuale"/>
          <w:color w:val="auto"/>
          <w:u w:val="none"/>
          <w:lang w:val="it-IT"/>
        </w:rPr>
        <w:t xml:space="preserve"> </w:t>
      </w:r>
      <w:r w:rsidR="008B686D" w:rsidRPr="00293B53">
        <w:rPr>
          <w:rStyle w:val="Collegamentoipertestuale"/>
          <w:color w:val="auto"/>
          <w:u w:val="none"/>
          <w:lang w:val="it-IT"/>
        </w:rPr>
        <w:t xml:space="preserve">E </w:t>
      </w:r>
      <w:r w:rsidRPr="00293B53">
        <w:rPr>
          <w:rStyle w:val="Collegamentoipertestuale"/>
          <w:color w:val="auto"/>
          <w:u w:val="none"/>
          <w:lang w:val="it-IT"/>
        </w:rPr>
        <w:t>arriva</w:t>
      </w:r>
      <w:r w:rsidR="008B686D" w:rsidRPr="00293B53">
        <w:rPr>
          <w:rStyle w:val="Collegamentoipertestuale"/>
          <w:color w:val="auto"/>
          <w:u w:val="none"/>
          <w:lang w:val="it-IT"/>
        </w:rPr>
        <w:t xml:space="preserve"> </w:t>
      </w:r>
      <w:r w:rsidRPr="00293B53">
        <w:rPr>
          <w:rStyle w:val="Collegamentoipertestuale"/>
          <w:color w:val="auto"/>
          <w:u w:val="none"/>
          <w:lang w:val="it-IT"/>
        </w:rPr>
        <w:t>dal</w:t>
      </w:r>
      <w:r w:rsidR="008B686D" w:rsidRPr="00293B53">
        <w:rPr>
          <w:rStyle w:val="Collegamentoipertestuale"/>
          <w:color w:val="auto"/>
          <w:u w:val="none"/>
          <w:lang w:val="it-IT"/>
        </w:rPr>
        <w:t xml:space="preserve">la scienza </w:t>
      </w:r>
      <w:r w:rsidRPr="00293B53">
        <w:rPr>
          <w:rStyle w:val="Collegamentoipertestuale"/>
          <w:color w:val="auto"/>
          <w:u w:val="none"/>
          <w:lang w:val="it-IT"/>
        </w:rPr>
        <w:t xml:space="preserve">la </w:t>
      </w:r>
      <w:r w:rsidR="008B686D" w:rsidRPr="00293B53">
        <w:rPr>
          <w:rStyle w:val="Collegamentoipertestuale"/>
          <w:color w:val="auto"/>
          <w:u w:val="none"/>
          <w:lang w:val="it-IT"/>
        </w:rPr>
        <w:t>conferma che questa attitudine è il primo passo per essere felici.</w:t>
      </w:r>
      <w:r w:rsidR="008B686D">
        <w:rPr>
          <w:rStyle w:val="Collegamentoipertestuale"/>
          <w:color w:val="auto"/>
          <w:u w:val="none"/>
          <w:lang w:val="it-IT"/>
        </w:rPr>
        <w:t xml:space="preserve"> </w:t>
      </w:r>
    </w:p>
    <w:p w14:paraId="75EA1E39" w14:textId="3F8F6EBD" w:rsidR="00322DE2" w:rsidRPr="00A913CF" w:rsidRDefault="00761635" w:rsidP="00925E3F">
      <w:pPr>
        <w:tabs>
          <w:tab w:val="left" w:pos="3045"/>
        </w:tabs>
        <w:jc w:val="both"/>
        <w:rPr>
          <w:rStyle w:val="Collegamentoipertestuale"/>
          <w:color w:val="auto"/>
          <w:u w:val="none"/>
          <w:lang w:val="it-IT"/>
        </w:rPr>
      </w:pPr>
      <w:r>
        <w:rPr>
          <w:rStyle w:val="Collegamentoipertestuale"/>
          <w:color w:val="auto"/>
          <w:u w:val="none"/>
          <w:lang w:val="it-IT"/>
        </w:rPr>
        <w:t xml:space="preserve">In occasione della </w:t>
      </w:r>
      <w:r w:rsidR="00A910D6" w:rsidRPr="00322DE2">
        <w:rPr>
          <w:rStyle w:val="Collegamentoipertestuale"/>
          <w:b/>
          <w:bCs/>
          <w:color w:val="auto"/>
          <w:u w:val="none"/>
          <w:lang w:val="it-IT"/>
        </w:rPr>
        <w:t>Giornata Internazionale della Felicità</w:t>
      </w:r>
      <w:r w:rsidR="00A910D6">
        <w:rPr>
          <w:rStyle w:val="Collegamentoipertestuale"/>
          <w:color w:val="auto"/>
          <w:u w:val="none"/>
          <w:lang w:val="it-IT"/>
        </w:rPr>
        <w:t xml:space="preserve"> (20 marzo), </w:t>
      </w:r>
      <w:r w:rsidRPr="002879AB">
        <w:rPr>
          <w:rStyle w:val="Collegamentoipertestuale"/>
          <w:b/>
          <w:bCs/>
          <w:color w:val="auto"/>
          <w:u w:val="none"/>
          <w:lang w:val="it-IT"/>
        </w:rPr>
        <w:t>“Io Comincio Bene”</w:t>
      </w:r>
      <w:r>
        <w:rPr>
          <w:rStyle w:val="Collegamentoipertestuale"/>
          <w:color w:val="auto"/>
          <w:u w:val="none"/>
          <w:lang w:val="it-IT"/>
        </w:rPr>
        <w:t xml:space="preserve"> (</w:t>
      </w:r>
      <w:hyperlink r:id="rId10" w:history="1">
        <w:r w:rsidRPr="0058268C">
          <w:rPr>
            <w:rStyle w:val="Collegamentoipertestuale"/>
            <w:lang w:val="it-IT"/>
          </w:rPr>
          <w:t>www.iocominciobene.it</w:t>
        </w:r>
      </w:hyperlink>
      <w:r>
        <w:rPr>
          <w:rStyle w:val="Collegamentoipertestuale"/>
          <w:color w:val="auto"/>
          <w:u w:val="none"/>
          <w:lang w:val="it-IT"/>
        </w:rPr>
        <w:t>)</w:t>
      </w:r>
      <w:r w:rsidR="00322DE2">
        <w:rPr>
          <w:rStyle w:val="Collegamentoipertestuale"/>
          <w:color w:val="auto"/>
          <w:u w:val="none"/>
          <w:lang w:val="it-IT"/>
        </w:rPr>
        <w:t>,</w:t>
      </w:r>
      <w:r>
        <w:rPr>
          <w:rStyle w:val="Collegamentoipertestuale"/>
          <w:color w:val="auto"/>
          <w:u w:val="none"/>
          <w:lang w:val="it-IT"/>
        </w:rPr>
        <w:t xml:space="preserve"> il portale che racconta il valore e l’importanza di questo pasto, </w:t>
      </w:r>
      <w:r w:rsidR="00A910D6">
        <w:rPr>
          <w:rStyle w:val="Collegamentoipertestuale"/>
          <w:color w:val="auto"/>
          <w:u w:val="none"/>
          <w:lang w:val="it-IT"/>
        </w:rPr>
        <w:t>ribadisc</w:t>
      </w:r>
      <w:r w:rsidR="00322DE2">
        <w:rPr>
          <w:rStyle w:val="Collegamentoipertestuale"/>
          <w:color w:val="auto"/>
          <w:u w:val="none"/>
          <w:lang w:val="it-IT"/>
        </w:rPr>
        <w:t>e</w:t>
      </w:r>
      <w:r w:rsidR="00A910D6">
        <w:rPr>
          <w:rStyle w:val="Collegamentoipertestuale"/>
          <w:color w:val="auto"/>
          <w:u w:val="none"/>
          <w:lang w:val="it-IT"/>
        </w:rPr>
        <w:t xml:space="preserve"> </w:t>
      </w:r>
      <w:r w:rsidR="00162186">
        <w:rPr>
          <w:rStyle w:val="Collegamentoipertestuale"/>
          <w:color w:val="auto"/>
          <w:u w:val="none"/>
          <w:lang w:val="it-IT"/>
        </w:rPr>
        <w:t xml:space="preserve">l’importanza per </w:t>
      </w:r>
      <w:r w:rsidR="00A910D6">
        <w:rPr>
          <w:rStyle w:val="Collegamentoipertestuale"/>
          <w:color w:val="auto"/>
          <w:u w:val="none"/>
          <w:lang w:val="it-IT"/>
        </w:rPr>
        <w:t>l’umore di una corretta prima colazione</w:t>
      </w:r>
      <w:r w:rsidR="00322DE2">
        <w:rPr>
          <w:rStyle w:val="Collegamentoipertestuale"/>
          <w:color w:val="auto"/>
          <w:u w:val="none"/>
          <w:lang w:val="it-IT"/>
        </w:rPr>
        <w:t xml:space="preserve"> con una review degli studi internazionali che hanno esplorato questo ambito di ricerca, dimostrando che </w:t>
      </w:r>
      <w:r w:rsidR="005B32E2">
        <w:rPr>
          <w:rStyle w:val="Collegamentoipertestuale"/>
          <w:color w:val="auto"/>
          <w:u w:val="none"/>
          <w:lang w:val="it-IT"/>
        </w:rPr>
        <w:t>c</w:t>
      </w:r>
      <w:r w:rsidR="00270DB2">
        <w:rPr>
          <w:rStyle w:val="Collegamentoipertestuale"/>
          <w:color w:val="auto"/>
          <w:u w:val="none"/>
          <w:lang w:val="it-IT"/>
        </w:rPr>
        <w:t xml:space="preserve">hi </w:t>
      </w:r>
      <w:r>
        <w:rPr>
          <w:rStyle w:val="Collegamentoipertestuale"/>
          <w:color w:val="auto"/>
          <w:u w:val="none"/>
          <w:lang w:val="it-IT"/>
        </w:rPr>
        <w:t>fa colazione è più felice di chi la salta.</w:t>
      </w:r>
      <w:r w:rsidR="00A913CF">
        <w:rPr>
          <w:rStyle w:val="Collegamentoipertestuale"/>
          <w:color w:val="auto"/>
          <w:u w:val="none"/>
          <w:lang w:val="it-IT"/>
        </w:rPr>
        <w:t xml:space="preserve"> </w:t>
      </w:r>
      <w:r w:rsidR="0016075B">
        <w:rPr>
          <w:rStyle w:val="Collegamentoipertestuale"/>
          <w:color w:val="auto"/>
          <w:u w:val="none"/>
          <w:lang w:val="it-IT"/>
        </w:rPr>
        <w:t>Con l’occasione</w:t>
      </w:r>
      <w:r w:rsidR="00A913CF">
        <w:rPr>
          <w:rStyle w:val="Collegamentoipertestuale"/>
          <w:color w:val="auto"/>
          <w:u w:val="none"/>
          <w:lang w:val="it-IT"/>
        </w:rPr>
        <w:t>,</w:t>
      </w:r>
      <w:r>
        <w:rPr>
          <w:rStyle w:val="Collegamentoipertestuale"/>
          <w:color w:val="auto"/>
          <w:u w:val="none"/>
          <w:lang w:val="it-IT"/>
        </w:rPr>
        <w:t xml:space="preserve"> </w:t>
      </w:r>
      <w:r w:rsidR="00A913CF" w:rsidRPr="00A913CF">
        <w:rPr>
          <w:lang w:val="it-IT"/>
        </w:rPr>
        <w:t>le aziende di Unione Italiana Food</w:t>
      </w:r>
      <w:r w:rsidR="00A913CF" w:rsidRPr="00A913CF">
        <w:rPr>
          <w:lang w:val="it-IT"/>
        </w:rPr>
        <w:t xml:space="preserve"> – s</w:t>
      </w:r>
      <w:r w:rsidR="00A913CF" w:rsidRPr="00A913CF">
        <w:rPr>
          <w:lang w:val="it-IT"/>
        </w:rPr>
        <w:t>ettore Colazione lanci</w:t>
      </w:r>
      <w:r w:rsidR="00A913CF">
        <w:rPr>
          <w:lang w:val="it-IT"/>
        </w:rPr>
        <w:t>ano</w:t>
      </w:r>
      <w:r w:rsidR="00A913CF" w:rsidRPr="00A913CF">
        <w:rPr>
          <w:lang w:val="it-IT"/>
        </w:rPr>
        <w:t xml:space="preserve"> </w:t>
      </w:r>
      <w:r w:rsidR="00A913CF" w:rsidRPr="00A913CF">
        <w:rPr>
          <w:b/>
          <w:bCs/>
          <w:lang w:val="it-IT"/>
        </w:rPr>
        <w:t xml:space="preserve">il canale Instagram </w:t>
      </w:r>
      <w:r w:rsidR="00A913CF" w:rsidRPr="00A913CF">
        <w:rPr>
          <w:b/>
          <w:bCs/>
          <w:lang w:val="it-IT"/>
        </w:rPr>
        <w:t>“</w:t>
      </w:r>
      <w:r w:rsidR="00A913CF" w:rsidRPr="00A913CF">
        <w:rPr>
          <w:b/>
          <w:bCs/>
          <w:lang w:val="it-IT"/>
        </w:rPr>
        <w:t>Io Comincio</w:t>
      </w:r>
      <w:r w:rsidR="00A913CF" w:rsidRPr="00A913CF">
        <w:rPr>
          <w:lang w:val="it-IT"/>
        </w:rPr>
        <w:t xml:space="preserve"> </w:t>
      </w:r>
      <w:r w:rsidR="00A913CF" w:rsidRPr="00A913CF">
        <w:rPr>
          <w:b/>
          <w:bCs/>
          <w:lang w:val="it-IT"/>
        </w:rPr>
        <w:t>Bene</w:t>
      </w:r>
      <w:r w:rsidR="00A913CF" w:rsidRPr="00A913CF">
        <w:rPr>
          <w:b/>
          <w:bCs/>
          <w:lang w:val="it-IT"/>
        </w:rPr>
        <w:t>”</w:t>
      </w:r>
      <w:r w:rsidR="0016075B">
        <w:rPr>
          <w:lang w:val="it-IT"/>
        </w:rPr>
        <w:t>, online dal 20 marzo,</w:t>
      </w:r>
      <w:r w:rsidR="00A913CF" w:rsidRPr="00A913CF">
        <w:rPr>
          <w:lang w:val="it-IT"/>
        </w:rPr>
        <w:t xml:space="preserve"> perché una sana e dolce colazione all'italiana mette sempre di buonumore. Il canale ha lo scopo di valorizzare la colazione dolce all'italiana e i suoi mille risvolti benefici tra storie, ricette e curiosità collegate al suo universo</w:t>
      </w:r>
      <w:r w:rsidR="00A913CF" w:rsidRPr="00A913CF">
        <w:rPr>
          <w:lang w:val="it-IT"/>
        </w:rPr>
        <w:t>.</w:t>
      </w:r>
      <w:r w:rsidR="00A913CF">
        <w:rPr>
          <w:i/>
          <w:iCs/>
          <w:lang w:val="it-IT"/>
        </w:rPr>
        <w:t xml:space="preserve"> </w:t>
      </w:r>
    </w:p>
    <w:p w14:paraId="71F53DB8" w14:textId="77777777" w:rsidR="00322DE2" w:rsidRDefault="00322DE2" w:rsidP="00925E3F">
      <w:pPr>
        <w:tabs>
          <w:tab w:val="left" w:pos="3045"/>
        </w:tabs>
        <w:jc w:val="both"/>
        <w:rPr>
          <w:rStyle w:val="Collegamentoipertestuale"/>
          <w:color w:val="auto"/>
          <w:u w:val="none"/>
          <w:lang w:val="it-IT"/>
        </w:rPr>
      </w:pPr>
    </w:p>
    <w:p w14:paraId="5EDD0D94" w14:textId="1CBC7D64" w:rsidR="00AE6D29" w:rsidRDefault="005F75AF" w:rsidP="00925E3F">
      <w:pPr>
        <w:tabs>
          <w:tab w:val="left" w:pos="3045"/>
        </w:tabs>
        <w:jc w:val="both"/>
        <w:rPr>
          <w:rStyle w:val="Collegamentoipertestuale"/>
          <w:color w:val="auto"/>
          <w:u w:val="none"/>
          <w:lang w:val="it-IT"/>
        </w:rPr>
      </w:pPr>
      <w:r>
        <w:rPr>
          <w:rStyle w:val="Collegamentoipertestuale"/>
          <w:color w:val="auto"/>
          <w:u w:val="none"/>
          <w:lang w:val="it-IT"/>
        </w:rPr>
        <w:t>La letteratura scientifica internazionale conferma che u</w:t>
      </w:r>
      <w:r w:rsidR="00E849A5">
        <w:rPr>
          <w:rStyle w:val="Collegamentoipertestuale"/>
          <w:color w:val="auto"/>
          <w:u w:val="none"/>
          <w:lang w:val="it-IT"/>
        </w:rPr>
        <w:t xml:space="preserve">na colazione bilanciata “accende” il metabolismo, </w:t>
      </w:r>
      <w:r>
        <w:rPr>
          <w:rStyle w:val="Collegamentoipertestuale"/>
          <w:color w:val="auto"/>
          <w:u w:val="none"/>
          <w:lang w:val="it-IT"/>
        </w:rPr>
        <w:t xml:space="preserve">e protegge l’organismo. </w:t>
      </w:r>
      <w:r w:rsidR="00E849A5">
        <w:rPr>
          <w:rStyle w:val="Collegamentoipertestuale"/>
          <w:color w:val="auto"/>
          <w:u w:val="none"/>
          <w:lang w:val="it-IT"/>
        </w:rPr>
        <w:t xml:space="preserve">Uno studio </w:t>
      </w:r>
      <w:r w:rsidR="00ED438B">
        <w:rPr>
          <w:rStyle w:val="Collegamentoipertestuale"/>
          <w:color w:val="auto"/>
          <w:u w:val="none"/>
          <w:lang w:val="it-IT"/>
        </w:rPr>
        <w:t>dell’</w:t>
      </w:r>
      <w:r w:rsidR="00ED438B">
        <w:rPr>
          <w:rStyle w:val="Collegamentoipertestuale"/>
          <w:i/>
          <w:iCs/>
          <w:color w:val="auto"/>
          <w:u w:val="none"/>
          <w:lang w:val="it-IT"/>
        </w:rPr>
        <w:t xml:space="preserve">American Heart Association </w:t>
      </w:r>
      <w:r w:rsidR="00E849A5">
        <w:rPr>
          <w:rStyle w:val="Collegamentoipertestuale"/>
          <w:color w:val="auto"/>
          <w:u w:val="none"/>
          <w:lang w:val="it-IT"/>
        </w:rPr>
        <w:t>pubblicato sulla rivista Circulation m</w:t>
      </w:r>
      <w:r w:rsidR="00ED438B">
        <w:rPr>
          <w:rStyle w:val="Collegamentoipertestuale"/>
          <w:color w:val="auto"/>
          <w:u w:val="none"/>
          <w:lang w:val="it-IT"/>
        </w:rPr>
        <w:t>ostra c</w:t>
      </w:r>
      <w:r w:rsidR="00E849A5">
        <w:rPr>
          <w:rStyle w:val="Collegamentoipertestuale"/>
          <w:color w:val="auto"/>
          <w:u w:val="none"/>
          <w:lang w:val="it-IT"/>
        </w:rPr>
        <w:t>he</w:t>
      </w:r>
      <w:r w:rsidR="00ED438B">
        <w:rPr>
          <w:rStyle w:val="Collegamentoipertestuale"/>
          <w:color w:val="auto"/>
          <w:u w:val="none"/>
          <w:lang w:val="it-IT"/>
        </w:rPr>
        <w:t xml:space="preserve"> tra i primi beneficiari di una corretta colazione </w:t>
      </w:r>
      <w:r w:rsidR="00AE6D29">
        <w:rPr>
          <w:rStyle w:val="Collegamentoipertestuale"/>
          <w:color w:val="auto"/>
          <w:u w:val="none"/>
          <w:lang w:val="it-IT"/>
        </w:rPr>
        <w:t>vi è</w:t>
      </w:r>
      <w:r w:rsidR="00ED438B">
        <w:rPr>
          <w:rStyle w:val="Collegamentoipertestuale"/>
          <w:color w:val="auto"/>
          <w:u w:val="none"/>
          <w:lang w:val="it-IT"/>
        </w:rPr>
        <w:t xml:space="preserve"> il cuore</w:t>
      </w:r>
      <w:r w:rsidR="00E849A5">
        <w:rPr>
          <w:rStyle w:val="Collegamentoipertestuale"/>
          <w:color w:val="auto"/>
          <w:u w:val="none"/>
          <w:lang w:val="it-IT"/>
        </w:rPr>
        <w:t xml:space="preserve">. Consumare regolarmente </w:t>
      </w:r>
      <w:r w:rsidR="00E849A5">
        <w:rPr>
          <w:rStyle w:val="Collegamentoipertestuale"/>
          <w:b/>
          <w:bCs/>
          <w:color w:val="auto"/>
          <w:u w:val="none"/>
          <w:lang w:val="it-IT"/>
        </w:rPr>
        <w:t>la prima colazione</w:t>
      </w:r>
      <w:r w:rsidR="00ED438B">
        <w:rPr>
          <w:rStyle w:val="Collegamentoipertestuale"/>
          <w:b/>
          <w:bCs/>
          <w:color w:val="auto"/>
          <w:u w:val="none"/>
          <w:lang w:val="it-IT"/>
        </w:rPr>
        <w:t xml:space="preserve"> regolarizza i livelli di colesterolo “cattivo” nel sangue e migliora la pressione</w:t>
      </w:r>
      <w:r w:rsidR="00E849A5">
        <w:rPr>
          <w:rStyle w:val="Collegamentoipertestuale"/>
          <w:color w:val="auto"/>
          <w:u w:val="none"/>
          <w:lang w:val="it-IT"/>
        </w:rPr>
        <w:t xml:space="preserve">. Inoltre, lo studio evidenzia la correlazione tra </w:t>
      </w:r>
      <w:r w:rsidR="00E849A5" w:rsidRPr="00E849A5">
        <w:rPr>
          <w:rStyle w:val="Collegamentoipertestuale"/>
          <w:color w:val="auto"/>
          <w:u w:val="none"/>
          <w:lang w:val="it-IT"/>
        </w:rPr>
        <w:t xml:space="preserve">patologie come </w:t>
      </w:r>
      <w:r w:rsidR="00E849A5">
        <w:rPr>
          <w:rStyle w:val="Collegamentoipertestuale"/>
          <w:color w:val="auto"/>
          <w:u w:val="none"/>
          <w:lang w:val="it-IT"/>
        </w:rPr>
        <w:t>diabete e obesità e la cattiva abitudine di saltare questo pasto</w:t>
      </w:r>
      <w:r w:rsidR="00EA1C9A">
        <w:rPr>
          <w:rStyle w:val="Collegamentoipertestuale"/>
          <w:color w:val="auto"/>
          <w:u w:val="none"/>
          <w:lang w:val="it-IT"/>
        </w:rPr>
        <w:t xml:space="preserve">. </w:t>
      </w:r>
      <w:r w:rsidR="00AE6D29">
        <w:rPr>
          <w:rStyle w:val="Collegamentoipertestuale"/>
          <w:color w:val="auto"/>
          <w:u w:val="none"/>
          <w:lang w:val="it-IT"/>
        </w:rPr>
        <w:t>Un</w:t>
      </w:r>
      <w:r w:rsidR="00730162">
        <w:rPr>
          <w:rStyle w:val="Collegamentoipertestuale"/>
          <w:color w:val="auto"/>
          <w:u w:val="none"/>
          <w:lang w:val="it-IT"/>
        </w:rPr>
        <w:t>’</w:t>
      </w:r>
      <w:r w:rsidR="00AE6D29">
        <w:rPr>
          <w:rStyle w:val="Collegamentoipertestuale"/>
          <w:color w:val="auto"/>
          <w:u w:val="none"/>
          <w:lang w:val="it-IT"/>
        </w:rPr>
        <w:t xml:space="preserve"> ulteriore conferma arriva da una meta-analisi pubblicata sul Journal of Nutrition nel 2019: s</w:t>
      </w:r>
      <w:r w:rsidR="00AE6D29" w:rsidRPr="00AE6D29">
        <w:rPr>
          <w:rStyle w:val="Collegamentoipertestuale"/>
          <w:color w:val="auto"/>
          <w:u w:val="none"/>
          <w:lang w:val="it-IT"/>
        </w:rPr>
        <w:t>altare la colazione è associato ad un aumento del rischio di diabete di tipo 2</w:t>
      </w:r>
      <w:r w:rsidR="00AE6D29">
        <w:rPr>
          <w:rStyle w:val="Collegamentoipertestuale"/>
          <w:color w:val="auto"/>
          <w:u w:val="none"/>
          <w:lang w:val="it-IT"/>
        </w:rPr>
        <w:t xml:space="preserve">. E </w:t>
      </w:r>
      <w:r>
        <w:rPr>
          <w:rStyle w:val="Collegamentoipertestuale"/>
          <w:color w:val="auto"/>
          <w:u w:val="none"/>
          <w:lang w:val="it-IT"/>
        </w:rPr>
        <w:t xml:space="preserve">un lavoro pubblicato su Obesity nel 2020 aggiunge che </w:t>
      </w:r>
      <w:r w:rsidR="00AE6D29">
        <w:rPr>
          <w:rStyle w:val="Collegamentoipertestuale"/>
          <w:color w:val="auto"/>
          <w:u w:val="none"/>
          <w:lang w:val="it-IT"/>
        </w:rPr>
        <w:t xml:space="preserve">chi salta la colazione sperando di dimagrire rischia un aumento </w:t>
      </w:r>
      <w:r>
        <w:rPr>
          <w:rStyle w:val="Collegamentoipertestuale"/>
          <w:color w:val="auto"/>
          <w:u w:val="none"/>
          <w:lang w:val="it-IT"/>
        </w:rPr>
        <w:t xml:space="preserve">a breve termine </w:t>
      </w:r>
      <w:r w:rsidR="00AE6D29">
        <w:rPr>
          <w:rStyle w:val="Collegamentoipertestuale"/>
          <w:color w:val="auto"/>
          <w:u w:val="none"/>
          <w:lang w:val="it-IT"/>
        </w:rPr>
        <w:t xml:space="preserve">del </w:t>
      </w:r>
      <w:r>
        <w:rPr>
          <w:rStyle w:val="Collegamentoipertestuale"/>
          <w:color w:val="auto"/>
          <w:u w:val="none"/>
          <w:lang w:val="it-IT"/>
        </w:rPr>
        <w:t xml:space="preserve">colesterolo </w:t>
      </w:r>
      <w:r w:rsidR="00AE6D29" w:rsidRPr="00AE6D29">
        <w:rPr>
          <w:rStyle w:val="Collegamentoipertestuale"/>
          <w:color w:val="auto"/>
          <w:u w:val="none"/>
          <w:lang w:val="it-IT"/>
        </w:rPr>
        <w:t>LDL.</w:t>
      </w:r>
    </w:p>
    <w:p w14:paraId="05CEC19B" w14:textId="67E60C5B" w:rsidR="00580B33" w:rsidRDefault="00580B33" w:rsidP="002229B4">
      <w:pPr>
        <w:tabs>
          <w:tab w:val="left" w:pos="3045"/>
        </w:tabs>
        <w:jc w:val="both"/>
        <w:rPr>
          <w:rStyle w:val="Collegamentoipertestuale"/>
          <w:color w:val="auto"/>
          <w:u w:val="none"/>
          <w:lang w:val="it-IT"/>
        </w:rPr>
      </w:pPr>
    </w:p>
    <w:p w14:paraId="3CB4B260" w14:textId="4A2937C4" w:rsidR="00925E3F" w:rsidRDefault="005F75AF" w:rsidP="00925E3F">
      <w:pPr>
        <w:tabs>
          <w:tab w:val="left" w:pos="3045"/>
        </w:tabs>
        <w:jc w:val="both"/>
        <w:rPr>
          <w:rStyle w:val="Collegamentoipertestuale"/>
          <w:color w:val="auto"/>
          <w:u w:val="none"/>
          <w:lang w:val="it-IT"/>
        </w:rPr>
      </w:pPr>
      <w:r w:rsidRPr="004B4142">
        <w:rPr>
          <w:rStyle w:val="Collegamentoipertestuale"/>
          <w:b/>
          <w:bCs/>
          <w:color w:val="auto"/>
          <w:u w:val="none"/>
          <w:lang w:val="it-IT"/>
        </w:rPr>
        <w:t>E la felicità? Mens sana in corpore sano, specie se la colazione è all’italiana.</w:t>
      </w:r>
      <w:r>
        <w:rPr>
          <w:rStyle w:val="Collegamentoipertestuale"/>
          <w:color w:val="auto"/>
          <w:u w:val="none"/>
          <w:lang w:val="it-IT"/>
        </w:rPr>
        <w:t xml:space="preserve"> </w:t>
      </w:r>
      <w:r w:rsidR="004B4142">
        <w:rPr>
          <w:rStyle w:val="Collegamentoipertestuale"/>
          <w:i/>
          <w:iCs/>
          <w:color w:val="auto"/>
          <w:u w:val="none"/>
          <w:lang w:val="it-IT"/>
        </w:rPr>
        <w:t>“</w:t>
      </w:r>
      <w:r w:rsidR="00925E3F">
        <w:rPr>
          <w:rStyle w:val="Collegamentoipertestuale"/>
          <w:i/>
          <w:iCs/>
          <w:color w:val="auto"/>
          <w:u w:val="none"/>
          <w:lang w:val="it-IT"/>
        </w:rPr>
        <w:t xml:space="preserve">Consumare regolarmente la prima colazione allieta l’organismo </w:t>
      </w:r>
      <w:r>
        <w:rPr>
          <w:rStyle w:val="Collegamentoipertestuale"/>
          <w:i/>
          <w:iCs/>
          <w:color w:val="auto"/>
          <w:u w:val="none"/>
          <w:lang w:val="it-IT"/>
        </w:rPr>
        <w:t xml:space="preserve">e di conseguenza la psiche </w:t>
      </w:r>
      <w:r w:rsidR="00925E3F">
        <w:rPr>
          <w:rStyle w:val="Collegamentoipertestuale"/>
          <w:i/>
          <w:iCs/>
          <w:color w:val="auto"/>
          <w:u w:val="none"/>
          <w:lang w:val="it-IT"/>
        </w:rPr>
        <w:t>per diversi motivi</w:t>
      </w:r>
      <w:r w:rsidR="008B686D">
        <w:rPr>
          <w:rStyle w:val="Collegamentoipertestuale"/>
          <w:i/>
          <w:iCs/>
          <w:color w:val="auto"/>
          <w:u w:val="none"/>
          <w:lang w:val="it-IT"/>
        </w:rPr>
        <w:t xml:space="preserve">, </w:t>
      </w:r>
      <w:r w:rsidR="00925E3F">
        <w:rPr>
          <w:rStyle w:val="Collegamentoipertestuale"/>
          <w:i/>
          <w:iCs/>
          <w:color w:val="auto"/>
          <w:u w:val="none"/>
          <w:lang w:val="it-IT"/>
        </w:rPr>
        <w:t>in primo luogo, a causa dei ritmi circadiani</w:t>
      </w:r>
      <w:r w:rsidR="008B686D">
        <w:rPr>
          <w:rStyle w:val="Collegamentoipertestuale"/>
          <w:i/>
          <w:iCs/>
          <w:color w:val="auto"/>
          <w:u w:val="none"/>
          <w:lang w:val="it-IT"/>
        </w:rPr>
        <w:t xml:space="preserve"> </w:t>
      </w:r>
      <w:r w:rsidR="008B686D">
        <w:rPr>
          <w:rStyle w:val="Collegamentoipertestuale"/>
          <w:color w:val="auto"/>
          <w:u w:val="none"/>
          <w:lang w:val="it-IT"/>
        </w:rPr>
        <w:t xml:space="preserve">– commenta </w:t>
      </w:r>
      <w:r w:rsidR="008B686D" w:rsidRPr="00917959">
        <w:rPr>
          <w:rStyle w:val="Collegamentoipertestuale"/>
          <w:b/>
          <w:bCs/>
          <w:color w:val="auto"/>
          <w:u w:val="none"/>
          <w:lang w:val="it-IT"/>
        </w:rPr>
        <w:t>Luca Piretta, nutrizionista e gastroenterologo del Campus Biomedico di Roma</w:t>
      </w:r>
      <w:r w:rsidR="008B686D">
        <w:rPr>
          <w:rStyle w:val="Collegamentoipertestuale"/>
          <w:b/>
          <w:bCs/>
          <w:color w:val="auto"/>
          <w:u w:val="none"/>
          <w:lang w:val="it-IT"/>
        </w:rPr>
        <w:t>.</w:t>
      </w:r>
      <w:r w:rsidR="008B686D">
        <w:rPr>
          <w:rStyle w:val="Collegamentoipertestuale"/>
          <w:color w:val="auto"/>
          <w:u w:val="none"/>
          <w:lang w:val="it-IT"/>
        </w:rPr>
        <w:t xml:space="preserve"> </w:t>
      </w:r>
      <w:r w:rsidR="00925E3F">
        <w:rPr>
          <w:rStyle w:val="Collegamentoipertestuale"/>
          <w:i/>
          <w:iCs/>
          <w:color w:val="auto"/>
          <w:u w:val="none"/>
          <w:lang w:val="it-IT"/>
        </w:rPr>
        <w:t>Infatti,</w:t>
      </w:r>
      <w:r w:rsidR="00925E3F" w:rsidRPr="00902FA1">
        <w:rPr>
          <w:rStyle w:val="Collegamentoipertestuale"/>
          <w:b/>
          <w:bCs/>
          <w:i/>
          <w:iCs/>
          <w:color w:val="auto"/>
          <w:u w:val="none"/>
          <w:lang w:val="it-IT"/>
        </w:rPr>
        <w:t xml:space="preserve"> al mattino il nostro organismo è pronto a ricevere i nutrienti tanto desiderati durante il lungo digiuno notturno</w:t>
      </w:r>
      <w:r>
        <w:rPr>
          <w:rStyle w:val="Collegamentoipertestuale"/>
          <w:i/>
          <w:iCs/>
          <w:color w:val="auto"/>
          <w:u w:val="none"/>
          <w:lang w:val="it-IT"/>
        </w:rPr>
        <w:t>.</w:t>
      </w:r>
      <w:r w:rsidR="008B686D">
        <w:rPr>
          <w:rStyle w:val="Collegamentoipertestuale"/>
          <w:i/>
          <w:iCs/>
          <w:color w:val="auto"/>
          <w:u w:val="none"/>
          <w:lang w:val="it-IT"/>
        </w:rPr>
        <w:t xml:space="preserve"> </w:t>
      </w:r>
      <w:r>
        <w:rPr>
          <w:rStyle w:val="Collegamentoipertestuale"/>
          <w:i/>
          <w:iCs/>
          <w:color w:val="auto"/>
          <w:u w:val="none"/>
          <w:lang w:val="it-IT"/>
        </w:rPr>
        <w:t>Inoltre,</w:t>
      </w:r>
      <w:r w:rsidR="00925E3F">
        <w:rPr>
          <w:rStyle w:val="Collegamentoipertestuale"/>
          <w:i/>
          <w:iCs/>
          <w:color w:val="auto"/>
          <w:u w:val="none"/>
          <w:lang w:val="it-IT"/>
        </w:rPr>
        <w:t xml:space="preserve"> gli stessi nutrienti </w:t>
      </w:r>
      <w:r>
        <w:rPr>
          <w:rStyle w:val="Collegamentoipertestuale"/>
          <w:i/>
          <w:iCs/>
          <w:color w:val="auto"/>
          <w:u w:val="none"/>
          <w:lang w:val="it-IT"/>
        </w:rPr>
        <w:t xml:space="preserve">di una colazione dolce, all’italiana, </w:t>
      </w:r>
      <w:r w:rsidR="00925E3F">
        <w:rPr>
          <w:rStyle w:val="Collegamentoipertestuale"/>
          <w:i/>
          <w:iCs/>
          <w:color w:val="auto"/>
          <w:u w:val="none"/>
          <w:lang w:val="it-IT"/>
        </w:rPr>
        <w:t>rend</w:t>
      </w:r>
      <w:r>
        <w:rPr>
          <w:rStyle w:val="Collegamentoipertestuale"/>
          <w:i/>
          <w:iCs/>
          <w:color w:val="auto"/>
          <w:u w:val="none"/>
          <w:lang w:val="it-IT"/>
        </w:rPr>
        <w:t>ono</w:t>
      </w:r>
      <w:r w:rsidR="00925E3F">
        <w:rPr>
          <w:rStyle w:val="Collegamentoipertestuale"/>
          <w:i/>
          <w:iCs/>
          <w:color w:val="auto"/>
          <w:u w:val="none"/>
          <w:lang w:val="it-IT"/>
        </w:rPr>
        <w:t xml:space="preserve"> l</w:t>
      </w:r>
      <w:r>
        <w:rPr>
          <w:rStyle w:val="Collegamentoipertestuale"/>
          <w:i/>
          <w:iCs/>
          <w:color w:val="auto"/>
          <w:u w:val="none"/>
          <w:lang w:val="it-IT"/>
        </w:rPr>
        <w:t>’esperienza dell</w:t>
      </w:r>
      <w:r w:rsidR="00925E3F">
        <w:rPr>
          <w:rStyle w:val="Collegamentoipertestuale"/>
          <w:i/>
          <w:iCs/>
          <w:color w:val="auto"/>
          <w:u w:val="none"/>
          <w:lang w:val="it-IT"/>
        </w:rPr>
        <w:t xml:space="preserve">a colazione una gioia per il palato: </w:t>
      </w:r>
      <w:r>
        <w:rPr>
          <w:rStyle w:val="Collegamentoipertestuale"/>
          <w:i/>
          <w:iCs/>
          <w:color w:val="auto"/>
          <w:u w:val="none"/>
          <w:lang w:val="it-IT"/>
        </w:rPr>
        <w:t xml:space="preserve">nei cereali c’è </w:t>
      </w:r>
      <w:r w:rsidR="00925E3F">
        <w:rPr>
          <w:rStyle w:val="Collegamentoipertestuale"/>
          <w:i/>
          <w:iCs/>
          <w:color w:val="auto"/>
          <w:u w:val="none"/>
          <w:lang w:val="it-IT"/>
        </w:rPr>
        <w:t xml:space="preserve">triptofano, amminoacido precursore della serotonina, </w:t>
      </w:r>
      <w:r>
        <w:rPr>
          <w:rStyle w:val="Collegamentoipertestuale"/>
          <w:i/>
          <w:iCs/>
          <w:color w:val="auto"/>
          <w:u w:val="none"/>
          <w:lang w:val="it-IT"/>
        </w:rPr>
        <w:t>l’ormone della felicità. Mentre i</w:t>
      </w:r>
      <w:r w:rsidR="00925E3F">
        <w:rPr>
          <w:rStyle w:val="Collegamentoipertestuale"/>
          <w:i/>
          <w:iCs/>
          <w:color w:val="auto"/>
          <w:u w:val="none"/>
          <w:lang w:val="it-IT"/>
        </w:rPr>
        <w:t xml:space="preserve">l calcio </w:t>
      </w:r>
      <w:r>
        <w:rPr>
          <w:rStyle w:val="Collegamentoipertestuale"/>
          <w:i/>
          <w:iCs/>
          <w:color w:val="auto"/>
          <w:u w:val="none"/>
          <w:lang w:val="it-IT"/>
        </w:rPr>
        <w:t xml:space="preserve">contenuto in </w:t>
      </w:r>
      <w:r w:rsidR="00925E3F">
        <w:rPr>
          <w:rStyle w:val="Collegamentoipertestuale"/>
          <w:i/>
          <w:iCs/>
          <w:color w:val="auto"/>
          <w:u w:val="none"/>
          <w:lang w:val="it-IT"/>
        </w:rPr>
        <w:t>latte e yogurt aiuta la trasmissione degli impulsi nervosi del piacere</w:t>
      </w:r>
      <w:r w:rsidR="00471768">
        <w:rPr>
          <w:rStyle w:val="Collegamentoipertestuale"/>
          <w:i/>
          <w:iCs/>
          <w:color w:val="auto"/>
          <w:u w:val="none"/>
          <w:lang w:val="it-IT"/>
        </w:rPr>
        <w:t xml:space="preserve">. </w:t>
      </w:r>
      <w:r>
        <w:rPr>
          <w:rStyle w:val="Collegamentoipertestuale"/>
          <w:i/>
          <w:iCs/>
          <w:color w:val="auto"/>
          <w:u w:val="none"/>
          <w:lang w:val="it-IT"/>
        </w:rPr>
        <w:t xml:space="preserve">Insomma, fare colazione, dolce o salata, fa sempre bene. Ma </w:t>
      </w:r>
      <w:r w:rsidR="00471768" w:rsidRPr="000D06CF">
        <w:rPr>
          <w:rStyle w:val="Collegamentoipertestuale"/>
          <w:b/>
          <w:bCs/>
          <w:i/>
          <w:iCs/>
          <w:color w:val="auto"/>
          <w:u w:val="none"/>
          <w:lang w:val="it-IT"/>
        </w:rPr>
        <w:t xml:space="preserve">una colazione </w:t>
      </w:r>
      <w:r w:rsidR="00471768">
        <w:rPr>
          <w:rStyle w:val="Collegamentoipertestuale"/>
          <w:b/>
          <w:bCs/>
          <w:i/>
          <w:iCs/>
          <w:color w:val="auto"/>
          <w:u w:val="none"/>
          <w:lang w:val="it-IT"/>
        </w:rPr>
        <w:t>con alimenti dolci</w:t>
      </w:r>
      <w:r w:rsidR="00471768" w:rsidRPr="000D06CF">
        <w:rPr>
          <w:rStyle w:val="Collegamentoipertestuale"/>
          <w:b/>
          <w:bCs/>
          <w:i/>
          <w:iCs/>
          <w:color w:val="auto"/>
          <w:u w:val="none"/>
          <w:lang w:val="it-IT"/>
        </w:rPr>
        <w:t xml:space="preserve"> stimola maggiormente l’umore</w:t>
      </w:r>
      <w:r w:rsidR="00925E3F">
        <w:rPr>
          <w:rStyle w:val="Collegamentoipertestuale"/>
          <w:i/>
          <w:iCs/>
          <w:color w:val="auto"/>
          <w:u w:val="none"/>
          <w:lang w:val="it-IT"/>
        </w:rPr>
        <w:t>”</w:t>
      </w:r>
      <w:r w:rsidR="00925E3F">
        <w:rPr>
          <w:rStyle w:val="Collegamentoipertestuale"/>
          <w:color w:val="auto"/>
          <w:u w:val="none"/>
          <w:lang w:val="it-IT"/>
        </w:rPr>
        <w:t>.</w:t>
      </w:r>
    </w:p>
    <w:p w14:paraId="10BCF94D" w14:textId="64494BB5" w:rsidR="00925E3F" w:rsidRDefault="00925E3F" w:rsidP="002229B4">
      <w:pPr>
        <w:tabs>
          <w:tab w:val="left" w:pos="3045"/>
        </w:tabs>
        <w:jc w:val="both"/>
        <w:rPr>
          <w:rStyle w:val="Collegamentoipertestuale"/>
          <w:i/>
          <w:iCs/>
          <w:color w:val="auto"/>
          <w:u w:val="none"/>
          <w:lang w:val="it-IT"/>
        </w:rPr>
      </w:pPr>
    </w:p>
    <w:p w14:paraId="2C1D79BF" w14:textId="0B544502" w:rsidR="004B4142" w:rsidRDefault="005F75AF" w:rsidP="002229B4">
      <w:pPr>
        <w:tabs>
          <w:tab w:val="left" w:pos="3045"/>
        </w:tabs>
        <w:jc w:val="both"/>
        <w:rPr>
          <w:rStyle w:val="Collegamentoipertestuale"/>
          <w:color w:val="auto"/>
          <w:u w:val="none"/>
          <w:lang w:val="it-IT"/>
        </w:rPr>
      </w:pPr>
      <w:r>
        <w:rPr>
          <w:rStyle w:val="Collegamentoipertestuale"/>
          <w:b/>
          <w:bCs/>
          <w:color w:val="auto"/>
          <w:u w:val="none"/>
          <w:lang w:val="it-IT"/>
        </w:rPr>
        <w:t xml:space="preserve">Anche sui </w:t>
      </w:r>
      <w:r w:rsidR="00794357" w:rsidRPr="00322DE2">
        <w:rPr>
          <w:rStyle w:val="Collegamentoipertestuale"/>
          <w:b/>
          <w:bCs/>
          <w:color w:val="auto"/>
          <w:u w:val="none"/>
          <w:lang w:val="it-IT"/>
        </w:rPr>
        <w:t>benefici</w:t>
      </w:r>
      <w:r w:rsidR="007E2BD1" w:rsidRPr="00322DE2">
        <w:rPr>
          <w:rStyle w:val="Collegamentoipertestuale"/>
          <w:b/>
          <w:bCs/>
          <w:color w:val="auto"/>
          <w:u w:val="none"/>
          <w:lang w:val="it-IT"/>
        </w:rPr>
        <w:t xml:space="preserve"> </w:t>
      </w:r>
      <w:r w:rsidR="00794357" w:rsidRPr="00322DE2">
        <w:rPr>
          <w:rStyle w:val="Collegamentoipertestuale"/>
          <w:b/>
          <w:bCs/>
          <w:color w:val="auto"/>
          <w:u w:val="none"/>
          <w:lang w:val="it-IT"/>
        </w:rPr>
        <w:t>del</w:t>
      </w:r>
      <w:r w:rsidR="005054E4" w:rsidRPr="00322DE2">
        <w:rPr>
          <w:rStyle w:val="Collegamentoipertestuale"/>
          <w:b/>
          <w:bCs/>
          <w:color w:val="auto"/>
          <w:u w:val="none"/>
          <w:lang w:val="it-IT"/>
        </w:rPr>
        <w:t xml:space="preserve">la </w:t>
      </w:r>
      <w:r w:rsidR="005256B2" w:rsidRPr="00322DE2">
        <w:rPr>
          <w:rStyle w:val="Collegamentoipertestuale"/>
          <w:b/>
          <w:bCs/>
          <w:color w:val="auto"/>
          <w:u w:val="none"/>
          <w:lang w:val="it-IT"/>
        </w:rPr>
        <w:t xml:space="preserve">prima </w:t>
      </w:r>
      <w:r w:rsidR="007E2BD1" w:rsidRPr="00322DE2">
        <w:rPr>
          <w:rStyle w:val="Collegamentoipertestuale"/>
          <w:b/>
          <w:bCs/>
          <w:color w:val="auto"/>
          <w:u w:val="none"/>
          <w:lang w:val="it-IT"/>
        </w:rPr>
        <w:t>colazion</w:t>
      </w:r>
      <w:r w:rsidR="00794357" w:rsidRPr="00322DE2">
        <w:rPr>
          <w:rStyle w:val="Collegamentoipertestuale"/>
          <w:b/>
          <w:bCs/>
          <w:color w:val="auto"/>
          <w:u w:val="none"/>
          <w:lang w:val="it-IT"/>
        </w:rPr>
        <w:t xml:space="preserve">e </w:t>
      </w:r>
      <w:r>
        <w:rPr>
          <w:rStyle w:val="Collegamentoipertestuale"/>
          <w:b/>
          <w:bCs/>
          <w:color w:val="auto"/>
          <w:u w:val="none"/>
          <w:lang w:val="it-IT"/>
        </w:rPr>
        <w:t xml:space="preserve">per </w:t>
      </w:r>
      <w:r w:rsidR="007E2BD1" w:rsidRPr="00322DE2">
        <w:rPr>
          <w:rStyle w:val="Collegamentoipertestuale"/>
          <w:b/>
          <w:bCs/>
          <w:color w:val="auto"/>
          <w:u w:val="none"/>
          <w:lang w:val="it-IT"/>
        </w:rPr>
        <w:t>la mente</w:t>
      </w:r>
      <w:r>
        <w:rPr>
          <w:rStyle w:val="Collegamentoipertestuale"/>
          <w:b/>
          <w:bCs/>
          <w:color w:val="auto"/>
          <w:u w:val="none"/>
          <w:lang w:val="it-IT"/>
        </w:rPr>
        <w:t xml:space="preserve"> c’è un’ampia casistica</w:t>
      </w:r>
      <w:r w:rsidR="005256B2" w:rsidRPr="00322DE2">
        <w:rPr>
          <w:rStyle w:val="Collegamentoipertestuale"/>
          <w:b/>
          <w:bCs/>
          <w:color w:val="auto"/>
          <w:u w:val="none"/>
          <w:lang w:val="it-IT"/>
        </w:rPr>
        <w:t>.</w:t>
      </w:r>
      <w:r w:rsidR="00395E2F">
        <w:rPr>
          <w:rStyle w:val="Collegamentoipertestuale"/>
          <w:color w:val="auto"/>
          <w:u w:val="none"/>
          <w:lang w:val="it-IT"/>
        </w:rPr>
        <w:t xml:space="preserve"> </w:t>
      </w:r>
      <w:r w:rsidR="008B686D">
        <w:rPr>
          <w:rStyle w:val="Collegamentoipertestuale"/>
          <w:color w:val="auto"/>
          <w:u w:val="none"/>
          <w:lang w:val="it-IT"/>
        </w:rPr>
        <w:t>Un</w:t>
      </w:r>
      <w:r w:rsidR="00395E2F">
        <w:rPr>
          <w:rStyle w:val="Collegamentoipertestuale"/>
          <w:color w:val="auto"/>
          <w:u w:val="none"/>
          <w:lang w:val="it-IT"/>
        </w:rPr>
        <w:t xml:space="preserve">a </w:t>
      </w:r>
      <w:r w:rsidR="008B686D">
        <w:rPr>
          <w:rStyle w:val="Collegamentoipertestuale"/>
          <w:color w:val="auto"/>
          <w:u w:val="none"/>
          <w:lang w:val="it-IT"/>
        </w:rPr>
        <w:t>ricerca</w:t>
      </w:r>
      <w:r w:rsidR="00322DE2">
        <w:rPr>
          <w:rStyle w:val="Collegamentoipertestuale"/>
          <w:color w:val="auto"/>
          <w:u w:val="none"/>
          <w:lang w:val="it-IT"/>
        </w:rPr>
        <w:t>,</w:t>
      </w:r>
      <w:r w:rsidR="008B686D">
        <w:rPr>
          <w:rStyle w:val="Collegamentoipertestuale"/>
          <w:color w:val="auto"/>
          <w:u w:val="none"/>
          <w:lang w:val="it-IT"/>
        </w:rPr>
        <w:t xml:space="preserve"> condotta </w:t>
      </w:r>
      <w:r w:rsidR="00322DE2">
        <w:rPr>
          <w:rStyle w:val="Collegamentoipertestuale"/>
          <w:color w:val="auto"/>
          <w:u w:val="none"/>
          <w:lang w:val="it-IT"/>
        </w:rPr>
        <w:t xml:space="preserve">nel 2012 </w:t>
      </w:r>
      <w:r w:rsidR="008B686D">
        <w:rPr>
          <w:rStyle w:val="Collegamentoipertestuale"/>
          <w:color w:val="auto"/>
          <w:u w:val="none"/>
          <w:lang w:val="it-IT"/>
        </w:rPr>
        <w:t xml:space="preserve">presso il </w:t>
      </w:r>
      <w:r w:rsidR="008B686D" w:rsidRPr="00EC119A">
        <w:rPr>
          <w:rStyle w:val="Collegamentoipertestuale"/>
          <w:i/>
          <w:iCs/>
          <w:color w:val="auto"/>
          <w:u w:val="none"/>
          <w:lang w:val="it-IT"/>
        </w:rPr>
        <w:t>Sussex Innovation Centre</w:t>
      </w:r>
      <w:r w:rsidR="008B686D">
        <w:rPr>
          <w:rStyle w:val="Collegamentoipertestuale"/>
          <w:color w:val="auto"/>
          <w:u w:val="none"/>
          <w:lang w:val="it-IT"/>
        </w:rPr>
        <w:t xml:space="preserve"> di Brighton</w:t>
      </w:r>
      <w:r w:rsidR="00322DE2">
        <w:rPr>
          <w:rStyle w:val="Collegamentoipertestuale"/>
          <w:color w:val="auto"/>
          <w:u w:val="none"/>
          <w:lang w:val="it-IT"/>
        </w:rPr>
        <w:t>,</w:t>
      </w:r>
      <w:r w:rsidR="000B08BA">
        <w:rPr>
          <w:rStyle w:val="Collegamentoipertestuale"/>
          <w:color w:val="auto"/>
          <w:u w:val="none"/>
          <w:lang w:val="it-IT"/>
        </w:rPr>
        <w:t xml:space="preserve"> ha dimostrato che </w:t>
      </w:r>
      <w:r w:rsidR="008B686D">
        <w:rPr>
          <w:rStyle w:val="Collegamentoipertestuale"/>
          <w:color w:val="auto"/>
          <w:u w:val="none"/>
          <w:lang w:val="it-IT"/>
        </w:rPr>
        <w:t xml:space="preserve">chi mangia dopo il risposo notturno mostra un </w:t>
      </w:r>
      <w:r w:rsidR="008B686D" w:rsidRPr="00EC119A">
        <w:rPr>
          <w:rStyle w:val="Collegamentoipertestuale"/>
          <w:b/>
          <w:bCs/>
          <w:color w:val="auto"/>
          <w:u w:val="none"/>
          <w:lang w:val="it-IT"/>
        </w:rPr>
        <w:t xml:space="preserve">89% di ansia in meno </w:t>
      </w:r>
      <w:r w:rsidR="008B686D">
        <w:rPr>
          <w:rStyle w:val="Collegamentoipertestuale"/>
          <w:b/>
          <w:bCs/>
          <w:color w:val="auto"/>
          <w:u w:val="none"/>
          <w:lang w:val="it-IT"/>
        </w:rPr>
        <w:t xml:space="preserve">nell’affrontare </w:t>
      </w:r>
      <w:r w:rsidR="008B686D" w:rsidRPr="00EC119A">
        <w:rPr>
          <w:rStyle w:val="Collegamentoipertestuale"/>
          <w:b/>
          <w:bCs/>
          <w:color w:val="auto"/>
          <w:u w:val="none"/>
          <w:lang w:val="it-IT"/>
        </w:rPr>
        <w:t>le situazioni difficili della vita</w:t>
      </w:r>
      <w:r w:rsidR="008B686D">
        <w:rPr>
          <w:rStyle w:val="Collegamentoipertestuale"/>
          <w:color w:val="auto"/>
          <w:u w:val="none"/>
          <w:lang w:val="it-IT"/>
        </w:rPr>
        <w:t xml:space="preserve">. </w:t>
      </w:r>
      <w:r w:rsidR="000B08BA">
        <w:rPr>
          <w:rStyle w:val="Collegamentoipertestuale"/>
          <w:color w:val="auto"/>
          <w:u w:val="none"/>
          <w:lang w:val="it-IT"/>
        </w:rPr>
        <w:t xml:space="preserve">Fare colazione riduce anche lo stress, che genera malessere all’intero organismo, compromettendo lo stato psicofisico della persona. </w:t>
      </w:r>
      <w:r w:rsidR="004B4142">
        <w:rPr>
          <w:rStyle w:val="Collegamentoipertestuale"/>
          <w:color w:val="auto"/>
          <w:u w:val="none"/>
          <w:lang w:val="it-IT"/>
        </w:rPr>
        <w:t>Degno di nota anche una ricerca iraniana</w:t>
      </w:r>
      <w:r w:rsidR="00AF3449">
        <w:rPr>
          <w:rStyle w:val="Collegamentoipertestuale"/>
          <w:color w:val="auto"/>
          <w:u w:val="none"/>
          <w:lang w:val="it-IT"/>
        </w:rPr>
        <w:t xml:space="preserve"> </w:t>
      </w:r>
      <w:r w:rsidR="004B4142">
        <w:rPr>
          <w:rStyle w:val="Collegamentoipertestuale"/>
          <w:color w:val="auto"/>
          <w:u w:val="none"/>
          <w:lang w:val="it-IT"/>
        </w:rPr>
        <w:t>sulla relazione tra felicità e corrette abitudini alimentari degli studenti universitari: f</w:t>
      </w:r>
      <w:r w:rsidR="004B4142" w:rsidRPr="004B4142">
        <w:rPr>
          <w:rStyle w:val="Collegamentoipertestuale"/>
          <w:color w:val="auto"/>
          <w:u w:val="none"/>
          <w:lang w:val="it-IT"/>
        </w:rPr>
        <w:t>are colazione, assu</w:t>
      </w:r>
      <w:r w:rsidR="004B4142">
        <w:rPr>
          <w:rStyle w:val="Collegamentoipertestuale"/>
          <w:color w:val="auto"/>
          <w:u w:val="none"/>
          <w:lang w:val="it-IT"/>
        </w:rPr>
        <w:t xml:space="preserve">mere regolarmente </w:t>
      </w:r>
      <w:r w:rsidR="004B4142" w:rsidRPr="004B4142">
        <w:rPr>
          <w:rStyle w:val="Collegamentoipertestuale"/>
          <w:color w:val="auto"/>
          <w:u w:val="none"/>
          <w:lang w:val="it-IT"/>
        </w:rPr>
        <w:t xml:space="preserve">frutta e verdura </w:t>
      </w:r>
      <w:r w:rsidR="004B4142">
        <w:rPr>
          <w:rStyle w:val="Collegamentoipertestuale"/>
          <w:color w:val="auto"/>
          <w:u w:val="none"/>
          <w:lang w:val="it-IT"/>
        </w:rPr>
        <w:t xml:space="preserve">renderebbe più felici. </w:t>
      </w:r>
    </w:p>
    <w:p w14:paraId="0E6108A3" w14:textId="011163A5" w:rsidR="00013E30" w:rsidRDefault="000B08BA" w:rsidP="002229B4">
      <w:pPr>
        <w:tabs>
          <w:tab w:val="left" w:pos="3045"/>
        </w:tabs>
        <w:jc w:val="both"/>
        <w:rPr>
          <w:rStyle w:val="Collegamentoipertestuale"/>
          <w:color w:val="auto"/>
          <w:u w:val="none"/>
          <w:lang w:val="it-IT"/>
        </w:rPr>
      </w:pPr>
      <w:r>
        <w:rPr>
          <w:rStyle w:val="Collegamentoipertestuale"/>
          <w:color w:val="auto"/>
          <w:u w:val="none"/>
          <w:lang w:val="it-IT"/>
        </w:rPr>
        <w:t xml:space="preserve">Per </w:t>
      </w:r>
      <w:r w:rsidR="008B686D" w:rsidRPr="00854500">
        <w:rPr>
          <w:rStyle w:val="Collegamentoipertestuale"/>
          <w:b/>
          <w:bCs/>
          <w:color w:val="auto"/>
          <w:u w:val="none"/>
          <w:lang w:val="it-IT"/>
        </w:rPr>
        <w:t>Gaia Vicenzi, psicologa-psicoterapeuta cognitivo</w:t>
      </w:r>
      <w:r w:rsidR="008B686D">
        <w:rPr>
          <w:rStyle w:val="Collegamentoipertestuale"/>
          <w:b/>
          <w:bCs/>
          <w:color w:val="auto"/>
          <w:u w:val="none"/>
          <w:lang w:val="it-IT"/>
        </w:rPr>
        <w:t>-</w:t>
      </w:r>
      <w:r w:rsidR="008B686D" w:rsidRPr="00854500">
        <w:rPr>
          <w:rStyle w:val="Collegamentoipertestuale"/>
          <w:b/>
          <w:bCs/>
          <w:color w:val="auto"/>
          <w:u w:val="none"/>
          <w:lang w:val="it-IT"/>
        </w:rPr>
        <w:t>comportamentale e sessuologa clinica</w:t>
      </w:r>
      <w:r w:rsidR="008B686D">
        <w:rPr>
          <w:rStyle w:val="Collegamentoipertestuale"/>
          <w:color w:val="auto"/>
          <w:u w:val="none"/>
          <w:lang w:val="it-IT"/>
        </w:rPr>
        <w:t>, “</w:t>
      </w:r>
      <w:r w:rsidR="008B686D">
        <w:rPr>
          <w:rStyle w:val="Collegamentoipertestuale"/>
          <w:i/>
          <w:iCs/>
          <w:color w:val="auto"/>
          <w:u w:val="none"/>
          <w:lang w:val="it-IT"/>
        </w:rPr>
        <w:t>c</w:t>
      </w:r>
      <w:r w:rsidR="00854500">
        <w:rPr>
          <w:rStyle w:val="Collegamentoipertestuale"/>
          <w:i/>
          <w:iCs/>
          <w:color w:val="auto"/>
          <w:u w:val="none"/>
          <w:lang w:val="it-IT"/>
        </w:rPr>
        <w:t>onsumare la prima colazione</w:t>
      </w:r>
      <w:r w:rsidR="008B686D">
        <w:rPr>
          <w:rStyle w:val="Collegamentoipertestuale"/>
          <w:i/>
          <w:iCs/>
          <w:color w:val="auto"/>
          <w:u w:val="none"/>
          <w:lang w:val="it-IT"/>
        </w:rPr>
        <w:t xml:space="preserve"> </w:t>
      </w:r>
      <w:r w:rsidR="00854500">
        <w:rPr>
          <w:rStyle w:val="Collegamentoipertestuale"/>
          <w:i/>
          <w:iCs/>
          <w:color w:val="auto"/>
          <w:u w:val="none"/>
          <w:lang w:val="it-IT"/>
        </w:rPr>
        <w:t>aiuta l’umore</w:t>
      </w:r>
      <w:r w:rsidR="008B686D">
        <w:rPr>
          <w:rStyle w:val="Collegamentoipertestuale"/>
          <w:i/>
          <w:iCs/>
          <w:color w:val="auto"/>
          <w:u w:val="none"/>
          <w:lang w:val="it-IT"/>
        </w:rPr>
        <w:t>, specie se la facciamo in compagnia</w:t>
      </w:r>
      <w:r w:rsidR="00283FA6">
        <w:rPr>
          <w:rStyle w:val="Collegamentoipertestuale"/>
          <w:i/>
          <w:iCs/>
          <w:color w:val="auto"/>
          <w:u w:val="none"/>
          <w:lang w:val="it-IT"/>
        </w:rPr>
        <w:t xml:space="preserve">: dedicare tempo </w:t>
      </w:r>
      <w:r w:rsidR="008B686D">
        <w:rPr>
          <w:rStyle w:val="Collegamentoipertestuale"/>
          <w:i/>
          <w:iCs/>
          <w:color w:val="auto"/>
          <w:u w:val="none"/>
          <w:lang w:val="it-IT"/>
        </w:rPr>
        <w:t xml:space="preserve">al suo consumo e anche alla preparazione </w:t>
      </w:r>
      <w:r w:rsidR="00283FA6">
        <w:rPr>
          <w:rStyle w:val="Collegamentoipertestuale"/>
          <w:i/>
          <w:iCs/>
          <w:color w:val="auto"/>
          <w:u w:val="none"/>
          <w:lang w:val="it-IT"/>
        </w:rPr>
        <w:t>aiuta a planare con lentezza sulla giornata, in modo che il risveglio non venga percepito come fonte di stress</w:t>
      </w:r>
      <w:r w:rsidR="00854500">
        <w:rPr>
          <w:rStyle w:val="Collegamentoipertestuale"/>
          <w:i/>
          <w:iCs/>
          <w:color w:val="auto"/>
          <w:u w:val="none"/>
          <w:lang w:val="it-IT"/>
        </w:rPr>
        <w:t>”</w:t>
      </w:r>
      <w:r w:rsidR="004B4142">
        <w:rPr>
          <w:rStyle w:val="Collegamentoipertestuale"/>
          <w:color w:val="auto"/>
          <w:u w:val="none"/>
          <w:lang w:val="it-IT"/>
        </w:rPr>
        <w:t>.</w:t>
      </w:r>
      <w:r w:rsidR="00854500">
        <w:rPr>
          <w:rStyle w:val="Collegamentoipertestuale"/>
          <w:color w:val="auto"/>
          <w:u w:val="none"/>
          <w:lang w:val="it-IT"/>
        </w:rPr>
        <w:t xml:space="preserve"> </w:t>
      </w:r>
    </w:p>
    <w:p w14:paraId="0C0BECC8" w14:textId="408765D0" w:rsidR="000B76B2" w:rsidRDefault="000B76B2" w:rsidP="002229B4">
      <w:pPr>
        <w:tabs>
          <w:tab w:val="left" w:pos="3045"/>
        </w:tabs>
        <w:jc w:val="both"/>
        <w:rPr>
          <w:rStyle w:val="Collegamentoipertestuale"/>
          <w:color w:val="auto"/>
          <w:u w:val="none"/>
          <w:lang w:val="it-IT"/>
        </w:rPr>
      </w:pPr>
    </w:p>
    <w:p w14:paraId="7C4FB33E" w14:textId="7458E484" w:rsidR="000B76B2" w:rsidRPr="00620C10" w:rsidRDefault="004B4142" w:rsidP="000B76B2">
      <w:pPr>
        <w:tabs>
          <w:tab w:val="left" w:pos="3045"/>
        </w:tabs>
        <w:jc w:val="both"/>
        <w:rPr>
          <w:rStyle w:val="Collegamentoipertestuale"/>
          <w:color w:val="auto"/>
          <w:u w:val="none"/>
          <w:lang w:val="it-IT"/>
        </w:rPr>
      </w:pPr>
      <w:r>
        <w:rPr>
          <w:rStyle w:val="Collegamentoipertestuale"/>
          <w:b/>
          <w:bCs/>
          <w:color w:val="auto"/>
          <w:u w:val="none"/>
          <w:lang w:val="it-IT"/>
        </w:rPr>
        <w:t>L</w:t>
      </w:r>
      <w:r w:rsidR="00322DE2">
        <w:rPr>
          <w:rStyle w:val="Collegamentoipertestuale"/>
          <w:b/>
          <w:bCs/>
          <w:color w:val="auto"/>
          <w:u w:val="none"/>
          <w:lang w:val="it-IT"/>
        </w:rPr>
        <w:t xml:space="preserve">a scienza ci dice anche </w:t>
      </w:r>
      <w:r w:rsidR="000B08BA" w:rsidRPr="000B08BA">
        <w:rPr>
          <w:rStyle w:val="Collegamentoipertestuale"/>
          <w:b/>
          <w:bCs/>
          <w:color w:val="auto"/>
          <w:u w:val="none"/>
          <w:lang w:val="it-IT"/>
        </w:rPr>
        <w:t>che succede se saltiamo questo pasto</w:t>
      </w:r>
      <w:r w:rsidR="00322DE2">
        <w:rPr>
          <w:rStyle w:val="Collegamentoipertestuale"/>
          <w:b/>
          <w:bCs/>
          <w:color w:val="auto"/>
          <w:u w:val="none"/>
          <w:lang w:val="it-IT"/>
        </w:rPr>
        <w:t>:</w:t>
      </w:r>
      <w:r w:rsidR="000B08BA" w:rsidRPr="000B08BA">
        <w:rPr>
          <w:rStyle w:val="Collegamentoipertestuale"/>
          <w:b/>
          <w:bCs/>
          <w:color w:val="auto"/>
          <w:u w:val="none"/>
          <w:lang w:val="it-IT"/>
        </w:rPr>
        <w:t xml:space="preserve"> </w:t>
      </w:r>
      <w:r w:rsidR="00EB3533">
        <w:rPr>
          <w:rStyle w:val="Collegamentoipertestuale"/>
          <w:color w:val="auto"/>
          <w:u w:val="none"/>
          <w:lang w:val="it-IT"/>
        </w:rPr>
        <w:t>U</w:t>
      </w:r>
      <w:r w:rsidR="000B76B2">
        <w:rPr>
          <w:rStyle w:val="Collegamentoipertestuale"/>
          <w:color w:val="auto"/>
          <w:u w:val="none"/>
          <w:lang w:val="it-IT"/>
        </w:rPr>
        <w:t xml:space="preserve">no studio </w:t>
      </w:r>
      <w:r w:rsidR="000B08BA">
        <w:rPr>
          <w:rStyle w:val="Collegamentoipertestuale"/>
          <w:color w:val="auto"/>
          <w:u w:val="none"/>
          <w:lang w:val="it-IT"/>
        </w:rPr>
        <w:t xml:space="preserve">giapponese, “The Furukama Nutrition and Health Study”, </w:t>
      </w:r>
      <w:r w:rsidR="000B76B2">
        <w:rPr>
          <w:rStyle w:val="Collegamentoipertestuale"/>
          <w:color w:val="auto"/>
          <w:u w:val="none"/>
          <w:lang w:val="it-IT"/>
        </w:rPr>
        <w:t xml:space="preserve">condotto dal 2016 al 2019 su 716 persone di età compresa fra i 19-68 </w:t>
      </w:r>
      <w:r w:rsidR="00AF3449">
        <w:rPr>
          <w:rStyle w:val="Collegamentoipertestuale"/>
          <w:color w:val="auto"/>
          <w:u w:val="none"/>
          <w:lang w:val="it-IT"/>
        </w:rPr>
        <w:t>anni,</w:t>
      </w:r>
      <w:r w:rsidR="000B76B2">
        <w:rPr>
          <w:rStyle w:val="Collegamentoipertestuale"/>
          <w:color w:val="auto"/>
          <w:u w:val="none"/>
          <w:lang w:val="it-IT"/>
        </w:rPr>
        <w:t xml:space="preserve"> ha messo in relazione il consumo della prima colazione con le probabilità di sviluppare sintomi depressivi. I risultati? </w:t>
      </w:r>
      <w:r w:rsidR="000B76B2" w:rsidRPr="00620C10">
        <w:rPr>
          <w:rStyle w:val="Collegamentoipertestuale"/>
          <w:b/>
          <w:bCs/>
          <w:color w:val="auto"/>
          <w:u w:val="none"/>
          <w:lang w:val="it-IT"/>
        </w:rPr>
        <w:t>In assenza di pregressi disturbi mentali,</w:t>
      </w:r>
      <w:r w:rsidR="000B76B2">
        <w:rPr>
          <w:rStyle w:val="Collegamentoipertestuale"/>
          <w:b/>
          <w:bCs/>
          <w:color w:val="auto"/>
          <w:u w:val="none"/>
          <w:lang w:val="it-IT"/>
        </w:rPr>
        <w:t xml:space="preserve"> il rischio di sviluppare sintomi depressivi nei partecipanti è cresciuto al diminuire della frequenza con cui essi facevano colazione</w:t>
      </w:r>
      <w:r w:rsidR="000B76B2">
        <w:rPr>
          <w:rStyle w:val="Collegamentoipertestuale"/>
          <w:color w:val="auto"/>
          <w:u w:val="none"/>
          <w:lang w:val="it-IT"/>
        </w:rPr>
        <w:t xml:space="preserve">. </w:t>
      </w:r>
      <w:r w:rsidR="00322DE2" w:rsidRPr="000A7978">
        <w:rPr>
          <w:rStyle w:val="Collegamentoipertestuale"/>
          <w:color w:val="auto"/>
          <w:u w:val="none"/>
          <w:lang w:val="it-IT"/>
        </w:rPr>
        <w:t>Analoghe</w:t>
      </w:r>
      <w:r w:rsidR="000B76B2" w:rsidRPr="000A7978">
        <w:rPr>
          <w:rStyle w:val="Collegamentoipertestuale"/>
          <w:color w:val="auto"/>
          <w:u w:val="none"/>
          <w:lang w:val="it-IT"/>
        </w:rPr>
        <w:t xml:space="preserve"> </w:t>
      </w:r>
      <w:r w:rsidR="00322DE2" w:rsidRPr="000A7978">
        <w:rPr>
          <w:rStyle w:val="Collegamentoipertestuale"/>
          <w:color w:val="auto"/>
          <w:u w:val="none"/>
          <w:lang w:val="it-IT"/>
        </w:rPr>
        <w:t>conclusioni</w:t>
      </w:r>
      <w:r w:rsidR="000B76B2" w:rsidRPr="000A7978">
        <w:rPr>
          <w:rStyle w:val="Collegamentoipertestuale"/>
          <w:color w:val="auto"/>
          <w:u w:val="none"/>
          <w:lang w:val="it-IT"/>
        </w:rPr>
        <w:t xml:space="preserve"> </w:t>
      </w:r>
      <w:r w:rsidR="00322DE2" w:rsidRPr="000A7978">
        <w:rPr>
          <w:rStyle w:val="Collegamentoipertestuale"/>
          <w:color w:val="auto"/>
          <w:u w:val="none"/>
          <w:lang w:val="it-IT"/>
        </w:rPr>
        <w:t>arrivano da</w:t>
      </w:r>
      <w:r w:rsidR="000B76B2" w:rsidRPr="000A7978">
        <w:rPr>
          <w:rStyle w:val="Collegamentoipertestuale"/>
          <w:color w:val="auto"/>
          <w:u w:val="none"/>
          <w:lang w:val="it-IT"/>
        </w:rPr>
        <w:t xml:space="preserve"> una ricerca effettuata nel 2020 su un gruppo di 1.060 studenti di college in Cina</w:t>
      </w:r>
      <w:r w:rsidR="000B76B2">
        <w:rPr>
          <w:rStyle w:val="Collegamentoipertestuale"/>
          <w:color w:val="auto"/>
          <w:u w:val="none"/>
          <w:lang w:val="it-IT"/>
        </w:rPr>
        <w:t xml:space="preserve">: l’analisi ha portato alla luce una relazione inversamente proporzionale tra la frequenza con cui è stata consumata la prima colazione e il rischio di </w:t>
      </w:r>
      <w:r w:rsidR="000B08BA">
        <w:rPr>
          <w:rStyle w:val="Collegamentoipertestuale"/>
          <w:color w:val="auto"/>
          <w:u w:val="none"/>
          <w:lang w:val="it-IT"/>
        </w:rPr>
        <w:t>cadere in depressione</w:t>
      </w:r>
      <w:r w:rsidR="000B76B2">
        <w:rPr>
          <w:rStyle w:val="Collegamentoipertestuale"/>
          <w:color w:val="auto"/>
          <w:u w:val="none"/>
          <w:lang w:val="it-IT"/>
        </w:rPr>
        <w:t xml:space="preserve">. </w:t>
      </w:r>
    </w:p>
    <w:p w14:paraId="2559AD07" w14:textId="3C4C2888" w:rsidR="000B76B2" w:rsidRDefault="000B76B2" w:rsidP="002229B4">
      <w:pPr>
        <w:tabs>
          <w:tab w:val="left" w:pos="3045"/>
        </w:tabs>
        <w:jc w:val="both"/>
        <w:rPr>
          <w:rStyle w:val="Collegamentoipertestuale"/>
          <w:color w:val="auto"/>
          <w:u w:val="none"/>
          <w:lang w:val="it-IT"/>
        </w:rPr>
      </w:pPr>
    </w:p>
    <w:p w14:paraId="56405FC4" w14:textId="11439471" w:rsidR="000B76B2" w:rsidRDefault="00794357" w:rsidP="000B76B2">
      <w:pPr>
        <w:tabs>
          <w:tab w:val="left" w:pos="3045"/>
        </w:tabs>
        <w:jc w:val="both"/>
        <w:rPr>
          <w:rStyle w:val="Collegamentoipertestuale"/>
          <w:i/>
          <w:iCs/>
          <w:color w:val="auto"/>
          <w:u w:val="none"/>
          <w:lang w:val="it-IT"/>
        </w:rPr>
      </w:pPr>
      <w:r>
        <w:rPr>
          <w:rStyle w:val="Collegamentoipertestuale"/>
          <w:color w:val="auto"/>
          <w:u w:val="none"/>
          <w:lang w:val="it-IT"/>
        </w:rPr>
        <w:t>E g</w:t>
      </w:r>
      <w:r w:rsidR="000B76B2">
        <w:rPr>
          <w:rStyle w:val="Collegamentoipertestuale"/>
          <w:color w:val="auto"/>
          <w:u w:val="none"/>
          <w:lang w:val="it-IT"/>
        </w:rPr>
        <w:t xml:space="preserve">li esperti sono d’accordo. </w:t>
      </w:r>
      <w:r w:rsidR="008B686D">
        <w:rPr>
          <w:rStyle w:val="Collegamentoipertestuale"/>
          <w:color w:val="auto"/>
          <w:u w:val="none"/>
          <w:lang w:val="it-IT"/>
        </w:rPr>
        <w:t xml:space="preserve">Secondo </w:t>
      </w:r>
      <w:r w:rsidR="008B686D" w:rsidRPr="00322DE2">
        <w:rPr>
          <w:rStyle w:val="Collegamentoipertestuale"/>
          <w:b/>
          <w:bCs/>
          <w:color w:val="auto"/>
          <w:u w:val="none"/>
          <w:lang w:val="it-IT"/>
        </w:rPr>
        <w:t>Luca</w:t>
      </w:r>
      <w:r w:rsidR="008B686D">
        <w:rPr>
          <w:rStyle w:val="Collegamentoipertestuale"/>
          <w:color w:val="auto"/>
          <w:u w:val="none"/>
          <w:lang w:val="it-IT"/>
        </w:rPr>
        <w:t xml:space="preserve"> </w:t>
      </w:r>
      <w:r w:rsidR="008B686D" w:rsidRPr="00322DE2">
        <w:rPr>
          <w:rStyle w:val="Collegamentoipertestuale"/>
          <w:b/>
          <w:bCs/>
          <w:color w:val="auto"/>
          <w:u w:val="none"/>
          <w:lang w:val="it-IT"/>
        </w:rPr>
        <w:t>Piretta</w:t>
      </w:r>
      <w:r w:rsidR="008B686D">
        <w:rPr>
          <w:rStyle w:val="Collegamentoipertestuale"/>
          <w:color w:val="auto"/>
          <w:u w:val="none"/>
          <w:lang w:val="it-IT"/>
        </w:rPr>
        <w:t xml:space="preserve">, </w:t>
      </w:r>
      <w:r w:rsidR="000B76B2">
        <w:rPr>
          <w:rStyle w:val="Collegamentoipertestuale"/>
          <w:i/>
          <w:iCs/>
          <w:color w:val="auto"/>
          <w:u w:val="none"/>
          <w:lang w:val="it-IT"/>
        </w:rPr>
        <w:t>“</w:t>
      </w:r>
      <w:r w:rsidR="00AF3449">
        <w:rPr>
          <w:rStyle w:val="Collegamentoipertestuale"/>
          <w:i/>
          <w:iCs/>
          <w:color w:val="auto"/>
          <w:u w:val="none"/>
          <w:lang w:val="it-IT"/>
        </w:rPr>
        <w:t>s</w:t>
      </w:r>
      <w:r w:rsidR="000B76B2">
        <w:rPr>
          <w:rStyle w:val="Collegamentoipertestuale"/>
          <w:i/>
          <w:iCs/>
          <w:color w:val="auto"/>
          <w:u w:val="none"/>
          <w:lang w:val="it-IT"/>
        </w:rPr>
        <w:t>altare la prima colazione significa andare a stressare meccanismi di distribuzione e immagazzinamento dei nutrienti</w:t>
      </w:r>
      <w:r w:rsidR="00067B3E">
        <w:rPr>
          <w:rStyle w:val="Collegamentoipertestuale"/>
          <w:i/>
          <w:iCs/>
          <w:color w:val="auto"/>
          <w:u w:val="none"/>
          <w:lang w:val="it-IT"/>
        </w:rPr>
        <w:t>, senza contare che aumenta il rischio di contrarre un maggior numero di patologie</w:t>
      </w:r>
      <w:r w:rsidR="000B76B2">
        <w:rPr>
          <w:rStyle w:val="Collegamentoipertestuale"/>
          <w:i/>
          <w:iCs/>
          <w:color w:val="auto"/>
          <w:u w:val="none"/>
          <w:lang w:val="it-IT"/>
        </w:rPr>
        <w:t>”</w:t>
      </w:r>
      <w:r w:rsidR="000B76B2">
        <w:rPr>
          <w:rStyle w:val="Collegamentoipertestuale"/>
          <w:color w:val="auto"/>
          <w:u w:val="none"/>
          <w:lang w:val="it-IT"/>
        </w:rPr>
        <w:t>.</w:t>
      </w:r>
      <w:r w:rsidR="0061696E">
        <w:rPr>
          <w:rStyle w:val="Collegamentoipertestuale"/>
          <w:color w:val="auto"/>
          <w:u w:val="none"/>
          <w:lang w:val="it-IT"/>
        </w:rPr>
        <w:t xml:space="preserve"> Mentre </w:t>
      </w:r>
      <w:r w:rsidR="0061696E" w:rsidRPr="00322DE2">
        <w:rPr>
          <w:rStyle w:val="Collegamentoipertestuale"/>
          <w:b/>
          <w:bCs/>
          <w:color w:val="auto"/>
          <w:u w:val="none"/>
          <w:lang w:val="it-IT"/>
        </w:rPr>
        <w:t>per Gaia Vicenzi</w:t>
      </w:r>
      <w:r w:rsidR="0061696E">
        <w:rPr>
          <w:rStyle w:val="Collegamentoipertestuale"/>
          <w:color w:val="auto"/>
          <w:u w:val="none"/>
          <w:lang w:val="it-IT"/>
        </w:rPr>
        <w:t xml:space="preserve"> </w:t>
      </w:r>
      <w:r w:rsidR="0061696E">
        <w:rPr>
          <w:rStyle w:val="Collegamentoipertestuale"/>
          <w:b/>
          <w:bCs/>
          <w:color w:val="auto"/>
          <w:u w:val="none"/>
          <w:lang w:val="it-IT"/>
        </w:rPr>
        <w:t>la colazione è un vero e proprio strumento di benessere</w:t>
      </w:r>
      <w:r w:rsidR="0061696E">
        <w:rPr>
          <w:rStyle w:val="Collegamentoipertestuale"/>
          <w:color w:val="auto"/>
          <w:u w:val="none"/>
          <w:lang w:val="it-IT"/>
        </w:rPr>
        <w:t xml:space="preserve">: </w:t>
      </w:r>
      <w:r w:rsidR="0061696E">
        <w:rPr>
          <w:rStyle w:val="Collegamentoipertestuale"/>
          <w:i/>
          <w:iCs/>
          <w:color w:val="auto"/>
          <w:u w:val="none"/>
          <w:lang w:val="it-IT"/>
        </w:rPr>
        <w:t>“le persone a stomaco vuoto, sono spesso nervose ed irritabili</w:t>
      </w:r>
      <w:r w:rsidR="00B22A97">
        <w:rPr>
          <w:rStyle w:val="Collegamentoipertestuale"/>
          <w:i/>
          <w:iCs/>
          <w:color w:val="auto"/>
          <w:u w:val="none"/>
          <w:lang w:val="it-IT"/>
        </w:rPr>
        <w:t>. Se viviamo il risveglio con fretta, meglio svolgere alcune attività mattutine la sera prima, in modo da avere tempo per mangiare. Invece, se non si ha lo stimolo della fame, meglio premiarsi consumando un cibo particolarmente gradito</w:t>
      </w:r>
      <w:r w:rsidR="003B6FB8">
        <w:rPr>
          <w:rStyle w:val="Collegamentoipertestuale"/>
          <w:i/>
          <w:iCs/>
          <w:color w:val="auto"/>
          <w:u w:val="none"/>
          <w:lang w:val="it-IT"/>
        </w:rPr>
        <w:t>: l’importante è non saltare la prima colazione</w:t>
      </w:r>
      <w:r w:rsidR="0061696E">
        <w:rPr>
          <w:rStyle w:val="Collegamentoipertestuale"/>
          <w:i/>
          <w:iCs/>
          <w:color w:val="auto"/>
          <w:u w:val="none"/>
          <w:lang w:val="it-IT"/>
        </w:rPr>
        <w:t>”.</w:t>
      </w:r>
      <w:r w:rsidR="00E9552E">
        <w:rPr>
          <w:rStyle w:val="Collegamentoipertestuale"/>
          <w:color w:val="auto"/>
          <w:u w:val="none"/>
          <w:lang w:val="it-IT"/>
        </w:rPr>
        <w:t xml:space="preserve"> </w:t>
      </w:r>
    </w:p>
    <w:p w14:paraId="1F195B50" w14:textId="2AD0DABD" w:rsidR="00F25A19" w:rsidRDefault="00F25A19" w:rsidP="002229B4">
      <w:pPr>
        <w:tabs>
          <w:tab w:val="left" w:pos="3045"/>
        </w:tabs>
        <w:jc w:val="both"/>
        <w:rPr>
          <w:rStyle w:val="Collegamentoipertestuale"/>
          <w:color w:val="auto"/>
          <w:u w:val="none"/>
          <w:lang w:val="it-IT"/>
        </w:rPr>
      </w:pPr>
    </w:p>
    <w:p w14:paraId="3390253B" w14:textId="4C8FE83C" w:rsidR="00BD3437" w:rsidRPr="000B08BA" w:rsidRDefault="00322DE2" w:rsidP="00322DE2">
      <w:pPr>
        <w:tabs>
          <w:tab w:val="left" w:pos="3045"/>
        </w:tabs>
        <w:jc w:val="both"/>
        <w:rPr>
          <w:rStyle w:val="Collegamentoipertestuale"/>
          <w:color w:val="auto"/>
          <w:u w:val="none"/>
          <w:lang w:val="it-IT"/>
        </w:rPr>
      </w:pPr>
      <w:r>
        <w:rPr>
          <w:rStyle w:val="Collegamentoipertestuale"/>
          <w:color w:val="auto"/>
          <w:u w:val="none"/>
          <w:lang w:val="it-IT"/>
        </w:rPr>
        <w:t>Un consiglio che gli italiani hanno già applicato, magari inconsciamente, in uno dei momenti più difficili e “tristi” del nostro tempo</w:t>
      </w:r>
      <w:r w:rsidR="00345080">
        <w:rPr>
          <w:rStyle w:val="Collegamentoipertestuale"/>
          <w:color w:val="auto"/>
          <w:u w:val="none"/>
          <w:lang w:val="it-IT"/>
        </w:rPr>
        <w:t xml:space="preserve">. </w:t>
      </w:r>
      <w:r w:rsidR="000B08BA">
        <w:rPr>
          <w:rStyle w:val="Collegamentoipertestuale"/>
          <w:color w:val="auto"/>
          <w:u w:val="none"/>
          <w:lang w:val="it-IT"/>
        </w:rPr>
        <w:t>Secondo l’Osservatorio Doxa-Unione Italiana Food</w:t>
      </w:r>
      <w:r>
        <w:rPr>
          <w:rStyle w:val="Collegamentoipertestuale"/>
          <w:color w:val="auto"/>
          <w:u w:val="none"/>
          <w:lang w:val="it-IT"/>
        </w:rPr>
        <w:t>,</w:t>
      </w:r>
      <w:r w:rsidR="000B08BA">
        <w:rPr>
          <w:rStyle w:val="Collegamentoipertestuale"/>
          <w:color w:val="auto"/>
          <w:u w:val="none"/>
          <w:lang w:val="it-IT"/>
        </w:rPr>
        <w:t xml:space="preserve"> </w:t>
      </w:r>
      <w:r w:rsidR="000B08BA" w:rsidRPr="000B08BA">
        <w:rPr>
          <w:rStyle w:val="Collegamentoipertestuale"/>
          <w:color w:val="auto"/>
          <w:u w:val="none"/>
          <w:lang w:val="it-IT"/>
        </w:rPr>
        <w:t xml:space="preserve">durante il </w:t>
      </w:r>
      <w:r>
        <w:rPr>
          <w:rStyle w:val="Collegamentoipertestuale"/>
          <w:color w:val="auto"/>
          <w:u w:val="none"/>
          <w:lang w:val="it-IT"/>
        </w:rPr>
        <w:t xml:space="preserve">primo </w:t>
      </w:r>
      <w:r w:rsidR="000B08BA" w:rsidRPr="000B08BA">
        <w:rPr>
          <w:rStyle w:val="Collegamentoipertestuale"/>
          <w:color w:val="auto"/>
          <w:u w:val="none"/>
          <w:lang w:val="it-IT"/>
        </w:rPr>
        <w:t>lockdown 1 italiano su 3 ha riscoperto il valore della prima colazione in famiglia o con il partner e il 28% ha dedicato più tempo al primo pasto della giornata, con un picco del 35% nella fascia 18-34 anni</w:t>
      </w:r>
      <w:r w:rsidR="0061696E">
        <w:rPr>
          <w:rStyle w:val="Collegamentoipertestuale"/>
          <w:color w:val="auto"/>
          <w:u w:val="none"/>
          <w:lang w:val="it-IT"/>
        </w:rPr>
        <w:t>.</w:t>
      </w:r>
    </w:p>
    <w:p w14:paraId="4226D5AE" w14:textId="1347D90B" w:rsidR="00BD3437" w:rsidRDefault="00BD3437" w:rsidP="00A66B96">
      <w:pPr>
        <w:tabs>
          <w:tab w:val="left" w:pos="3045"/>
        </w:tabs>
        <w:jc w:val="both"/>
        <w:rPr>
          <w:rStyle w:val="Collegamentoipertestuale"/>
          <w:color w:val="auto"/>
          <w:sz w:val="24"/>
          <w:szCs w:val="24"/>
          <w:u w:val="none"/>
          <w:lang w:val="it-IT"/>
        </w:rPr>
      </w:pPr>
    </w:p>
    <w:p w14:paraId="465E312B" w14:textId="77777777" w:rsidR="004B4142" w:rsidRDefault="004B4142" w:rsidP="00A66B96">
      <w:pPr>
        <w:tabs>
          <w:tab w:val="left" w:pos="3045"/>
        </w:tabs>
        <w:jc w:val="both"/>
        <w:rPr>
          <w:rStyle w:val="Collegamentoipertestuale"/>
          <w:color w:val="auto"/>
          <w:sz w:val="24"/>
          <w:szCs w:val="24"/>
          <w:u w:val="none"/>
          <w:lang w:val="it-IT"/>
        </w:rPr>
      </w:pPr>
    </w:p>
    <w:p w14:paraId="3057F033" w14:textId="77777777" w:rsidR="004B4142" w:rsidRPr="00DE455A" w:rsidRDefault="004B4142" w:rsidP="004B4142">
      <w:pPr>
        <w:rPr>
          <w:rFonts w:eastAsia="Times New Roman" w:cs="Century Gothic"/>
          <w:b/>
          <w:bCs/>
          <w:lang w:val="it-IT" w:eastAsia="it-IT"/>
        </w:rPr>
      </w:pPr>
      <w:r w:rsidRPr="00DE455A">
        <w:rPr>
          <w:rFonts w:eastAsia="Times New Roman" w:cs="Century Gothic"/>
          <w:b/>
          <w:bCs/>
          <w:lang w:val="it-IT" w:eastAsia="it-IT"/>
        </w:rPr>
        <w:t xml:space="preserve">Ufficio stampa Unione Italiana Food </w:t>
      </w:r>
    </w:p>
    <w:p w14:paraId="38A698CA" w14:textId="77777777" w:rsidR="004B4142" w:rsidRPr="00DE455A" w:rsidRDefault="004B4142" w:rsidP="004B4142">
      <w:pPr>
        <w:spacing w:line="320" w:lineRule="exact"/>
        <w:jc w:val="both"/>
        <w:rPr>
          <w:rFonts w:eastAsia="Times New Roman" w:cs="Century Gothic"/>
          <w:lang w:val="it-IT" w:eastAsia="it-IT"/>
        </w:rPr>
      </w:pPr>
      <w:r w:rsidRPr="00DE455A">
        <w:rPr>
          <w:rFonts w:eastAsia="Times New Roman" w:cs="Century Gothic"/>
          <w:lang w:val="it-IT" w:eastAsia="it-IT"/>
        </w:rPr>
        <w:t>INC – Istituto Nazionale per la Comunicazione</w:t>
      </w:r>
    </w:p>
    <w:p w14:paraId="6A404310" w14:textId="77777777" w:rsidR="004B4142" w:rsidRPr="00DD69EE" w:rsidRDefault="004B4142" w:rsidP="004B4142">
      <w:pPr>
        <w:tabs>
          <w:tab w:val="left" w:pos="3150"/>
        </w:tabs>
        <w:jc w:val="both"/>
        <w:rPr>
          <w:rFonts w:cstheme="minorHAnsi"/>
          <w:lang w:val="it-IT"/>
        </w:rPr>
      </w:pPr>
      <w:r w:rsidRPr="00DD69EE">
        <w:rPr>
          <w:rFonts w:eastAsia="Times New Roman" w:cs="Century Gothic"/>
          <w:lang w:val="it-IT" w:eastAsia="it-IT"/>
        </w:rPr>
        <w:t>Livia Restano 345</w:t>
      </w:r>
      <w:r>
        <w:rPr>
          <w:rFonts w:eastAsia="Times New Roman" w:cs="Century Gothic"/>
          <w:lang w:val="it-IT" w:eastAsia="it-IT"/>
        </w:rPr>
        <w:t>.</w:t>
      </w:r>
      <w:r w:rsidRPr="00DD69EE">
        <w:rPr>
          <w:rFonts w:eastAsia="Times New Roman" w:cs="Century Gothic"/>
          <w:lang w:val="it-IT" w:eastAsia="it-IT"/>
        </w:rPr>
        <w:t xml:space="preserve">4000009; </w:t>
      </w:r>
      <w:hyperlink r:id="rId11" w:history="1">
        <w:r w:rsidRPr="00DD69EE">
          <w:rPr>
            <w:rStyle w:val="Collegamentoipertestuale"/>
            <w:rFonts w:eastAsia="Times New Roman" w:cs="Century Gothic"/>
            <w:lang w:val="it-IT" w:eastAsia="it-IT"/>
          </w:rPr>
          <w:t>l.restano@inc-comunicazione.it</w:t>
        </w:r>
      </w:hyperlink>
    </w:p>
    <w:p w14:paraId="3E59BA2B" w14:textId="77777777" w:rsidR="004B4142" w:rsidRDefault="004B4142" w:rsidP="004B4142">
      <w:pPr>
        <w:pStyle w:val="Pidipagina"/>
        <w:rPr>
          <w:rStyle w:val="Collegamentoipertestuale"/>
          <w:lang w:val="it-IT"/>
        </w:rPr>
      </w:pPr>
      <w:r w:rsidRPr="00DD69EE">
        <w:rPr>
          <w:rFonts w:eastAsia="Times New Roman" w:cs="Century Gothic"/>
          <w:lang w:val="it-IT" w:eastAsia="it-IT"/>
        </w:rPr>
        <w:t xml:space="preserve">Matteo </w:t>
      </w:r>
      <w:r>
        <w:rPr>
          <w:rFonts w:eastAsia="Times New Roman" w:cs="Century Gothic"/>
          <w:lang w:val="it-IT" w:eastAsia="it-IT"/>
        </w:rPr>
        <w:t>d</w:t>
      </w:r>
      <w:r w:rsidRPr="00DD69EE">
        <w:rPr>
          <w:rFonts w:eastAsia="Times New Roman" w:cs="Century Gothic"/>
          <w:lang w:val="it-IT" w:eastAsia="it-IT"/>
        </w:rPr>
        <w:t xml:space="preserve">e Angelis 334.6788708; </w:t>
      </w:r>
      <w:hyperlink r:id="rId12" w:history="1">
        <w:r w:rsidRPr="00DD69EE">
          <w:rPr>
            <w:rStyle w:val="Collegamentoipertestuale"/>
            <w:lang w:val="it-IT"/>
          </w:rPr>
          <w:t>m.deangelis@inc-comunicazione.it</w:t>
        </w:r>
      </w:hyperlink>
    </w:p>
    <w:p w14:paraId="58477B5F" w14:textId="77777777" w:rsidR="004B4142" w:rsidRDefault="004B4142">
      <w:pPr>
        <w:rPr>
          <w:rStyle w:val="Collegamentoipertestuale"/>
          <w:color w:val="auto"/>
          <w:u w:val="none"/>
          <w:lang w:val="it-IT"/>
        </w:rPr>
      </w:pPr>
      <w:r>
        <w:rPr>
          <w:rStyle w:val="Collegamentoipertestuale"/>
          <w:color w:val="auto"/>
          <w:u w:val="none"/>
          <w:lang w:val="it-IT"/>
        </w:rPr>
        <w:br w:type="page"/>
      </w:r>
    </w:p>
    <w:p w14:paraId="752F281B" w14:textId="2C3DC1FB" w:rsidR="00E849A5" w:rsidRPr="004B4142" w:rsidRDefault="00E849A5" w:rsidP="00A66B96">
      <w:pPr>
        <w:tabs>
          <w:tab w:val="left" w:pos="3045"/>
        </w:tabs>
        <w:jc w:val="both"/>
        <w:rPr>
          <w:rStyle w:val="Collegamentoipertestuale"/>
          <w:b/>
          <w:bCs/>
          <w:color w:val="auto"/>
          <w:u w:val="none"/>
          <w:lang w:val="it-IT"/>
        </w:rPr>
      </w:pPr>
      <w:r w:rsidRPr="004B4142">
        <w:rPr>
          <w:rStyle w:val="Collegamentoipertestuale"/>
          <w:b/>
          <w:bCs/>
          <w:color w:val="auto"/>
          <w:u w:val="none"/>
          <w:lang w:val="it-IT"/>
        </w:rPr>
        <w:lastRenderedPageBreak/>
        <w:t>ELENCO FONTI SCIENTIFICHE</w:t>
      </w:r>
    </w:p>
    <w:p w14:paraId="3D6752D4" w14:textId="3FE1657C" w:rsidR="00E849A5" w:rsidRPr="00E849A5" w:rsidRDefault="00E849A5" w:rsidP="00A66B96">
      <w:pPr>
        <w:tabs>
          <w:tab w:val="left" w:pos="3045"/>
        </w:tabs>
        <w:jc w:val="both"/>
        <w:rPr>
          <w:rStyle w:val="Collegamentoipertestuale"/>
          <w:color w:val="auto"/>
          <w:u w:val="none"/>
          <w:lang w:val="it-IT"/>
        </w:rPr>
      </w:pPr>
    </w:p>
    <w:p w14:paraId="44FF110D" w14:textId="44CB3DAF" w:rsidR="00E849A5" w:rsidRPr="004B4142" w:rsidRDefault="009779B4" w:rsidP="00A66B96">
      <w:pPr>
        <w:tabs>
          <w:tab w:val="left" w:pos="3045"/>
        </w:tabs>
        <w:jc w:val="both"/>
        <w:rPr>
          <w:rStyle w:val="Collegamentoipertestuale"/>
          <w:color w:val="auto"/>
          <w:u w:val="none"/>
          <w:lang w:val="it-IT"/>
        </w:rPr>
      </w:pPr>
      <w:hyperlink r:id="rId13" w:history="1">
        <w:r w:rsidR="00E849A5" w:rsidRPr="004B4142">
          <w:rPr>
            <w:rStyle w:val="Collegamentoipertestuale"/>
            <w:lang w:val="it-IT"/>
          </w:rPr>
          <w:t>http://circ.ahajournals.org/content/early/2017/01/30/CIR.0000000000000476</w:t>
        </w:r>
      </w:hyperlink>
      <w:r w:rsidR="00E849A5" w:rsidRPr="004B4142">
        <w:rPr>
          <w:rStyle w:val="Collegamentoipertestuale"/>
          <w:color w:val="auto"/>
          <w:u w:val="none"/>
          <w:lang w:val="it-IT"/>
        </w:rPr>
        <w:t xml:space="preserve"> </w:t>
      </w:r>
    </w:p>
    <w:p w14:paraId="4E6C66DC" w14:textId="004D8DD5" w:rsidR="005F75AF" w:rsidRPr="004B4142" w:rsidRDefault="009779B4" w:rsidP="00A66B96">
      <w:pPr>
        <w:tabs>
          <w:tab w:val="left" w:pos="3045"/>
        </w:tabs>
        <w:jc w:val="both"/>
        <w:rPr>
          <w:rStyle w:val="Collegamentoipertestuale"/>
          <w:color w:val="auto"/>
          <w:u w:val="none"/>
          <w:lang w:val="it-IT"/>
        </w:rPr>
      </w:pPr>
      <w:hyperlink r:id="rId14" w:history="1">
        <w:r w:rsidR="005F75AF" w:rsidRPr="004B4142">
          <w:rPr>
            <w:rStyle w:val="Collegamentoipertestuale"/>
            <w:lang w:val="it-IT"/>
          </w:rPr>
          <w:t>https://pubmed.ncbi.nlm.nih.gov/30418612/</w:t>
        </w:r>
      </w:hyperlink>
      <w:r w:rsidR="005F75AF" w:rsidRPr="004B4142">
        <w:rPr>
          <w:rStyle w:val="Collegamentoipertestuale"/>
          <w:color w:val="auto"/>
          <w:u w:val="none"/>
          <w:lang w:val="it-IT"/>
        </w:rPr>
        <w:t xml:space="preserve"> </w:t>
      </w:r>
    </w:p>
    <w:p w14:paraId="5EC9B6D1" w14:textId="4BA62869" w:rsidR="005F75AF" w:rsidRPr="004B4142" w:rsidRDefault="009779B4" w:rsidP="00A66B96">
      <w:pPr>
        <w:tabs>
          <w:tab w:val="left" w:pos="3045"/>
        </w:tabs>
        <w:jc w:val="both"/>
        <w:rPr>
          <w:rStyle w:val="Collegamentoipertestuale"/>
          <w:color w:val="auto"/>
          <w:u w:val="none"/>
          <w:lang w:val="it-IT"/>
        </w:rPr>
      </w:pPr>
      <w:hyperlink r:id="rId15" w:history="1">
        <w:r w:rsidR="005F75AF" w:rsidRPr="004B4142">
          <w:rPr>
            <w:rStyle w:val="Collegamentoipertestuale"/>
            <w:lang w:val="it-IT"/>
          </w:rPr>
          <w:t>https://pubmed.ncbi.nlm.nih.gov/32304359/</w:t>
        </w:r>
      </w:hyperlink>
      <w:r w:rsidR="005F75AF" w:rsidRPr="004B4142">
        <w:rPr>
          <w:rStyle w:val="Collegamentoipertestuale"/>
          <w:color w:val="auto"/>
          <w:u w:val="none"/>
          <w:lang w:val="it-IT"/>
        </w:rPr>
        <w:t xml:space="preserve"> </w:t>
      </w:r>
      <w:r w:rsidR="001E492C" w:rsidRPr="004B4142">
        <w:rPr>
          <w:rStyle w:val="Collegamentoipertestuale"/>
          <w:color w:val="auto"/>
          <w:u w:val="none"/>
          <w:lang w:val="it-IT"/>
        </w:rPr>
        <w:t xml:space="preserve">  </w:t>
      </w:r>
    </w:p>
    <w:p w14:paraId="4766CBA7" w14:textId="3B64DDEB" w:rsidR="00BD3437" w:rsidRPr="004B4142" w:rsidRDefault="009779B4" w:rsidP="00A66B96">
      <w:pPr>
        <w:tabs>
          <w:tab w:val="left" w:pos="3045"/>
        </w:tabs>
        <w:jc w:val="both"/>
        <w:rPr>
          <w:rStyle w:val="Collegamentoipertestuale"/>
          <w:color w:val="auto"/>
          <w:u w:val="none"/>
          <w:lang w:val="it-IT"/>
        </w:rPr>
      </w:pPr>
      <w:hyperlink r:id="rId16" w:history="1">
        <w:r w:rsidR="001E492C" w:rsidRPr="004B4142">
          <w:rPr>
            <w:rStyle w:val="Collegamentoipertestuale"/>
            <w:lang w:val="it-IT"/>
          </w:rPr>
          <w:t>https://www.dailymail.co.uk/news/article-2113120/Breakfast-makes-brainy-Morning-meal-reduces-stress-spurs-mental-physical-performance.html</w:t>
        </w:r>
      </w:hyperlink>
    </w:p>
    <w:p w14:paraId="19B0753E" w14:textId="50DCF2B9" w:rsidR="001E492C" w:rsidRPr="004B4142" w:rsidRDefault="009779B4" w:rsidP="00A66B96">
      <w:pPr>
        <w:tabs>
          <w:tab w:val="left" w:pos="3045"/>
        </w:tabs>
        <w:jc w:val="both"/>
        <w:rPr>
          <w:rStyle w:val="Collegamentoipertestuale"/>
          <w:color w:val="auto"/>
          <w:u w:val="none"/>
          <w:lang w:val="it-IT"/>
        </w:rPr>
      </w:pPr>
      <w:hyperlink r:id="rId17" w:history="1">
        <w:r w:rsidR="001E492C" w:rsidRPr="004B4142">
          <w:rPr>
            <w:rStyle w:val="Collegamentoipertestuale"/>
            <w:lang w:val="it-IT"/>
          </w:rPr>
          <w:t>https://pubmed.ncbi.nlm.nih.gov/32013526/</w:t>
        </w:r>
      </w:hyperlink>
      <w:r w:rsidR="001E492C" w:rsidRPr="004B4142">
        <w:rPr>
          <w:rStyle w:val="Collegamentoipertestuale"/>
          <w:color w:val="auto"/>
          <w:u w:val="none"/>
          <w:lang w:val="it-IT"/>
        </w:rPr>
        <w:t xml:space="preserve"> </w:t>
      </w:r>
    </w:p>
    <w:p w14:paraId="1DED42F6" w14:textId="0A464635" w:rsidR="005F75AF" w:rsidRPr="004B4142" w:rsidRDefault="009779B4" w:rsidP="00A66B96">
      <w:pPr>
        <w:tabs>
          <w:tab w:val="left" w:pos="3045"/>
        </w:tabs>
        <w:jc w:val="both"/>
        <w:rPr>
          <w:rStyle w:val="Collegamentoipertestuale"/>
          <w:color w:val="auto"/>
          <w:u w:val="none"/>
          <w:lang w:val="it-IT"/>
        </w:rPr>
      </w:pPr>
      <w:hyperlink r:id="rId18" w:history="1">
        <w:r w:rsidR="004B4142" w:rsidRPr="004B4142">
          <w:rPr>
            <w:rStyle w:val="Collegamentoipertestuale"/>
            <w:lang w:val="it-IT"/>
          </w:rPr>
          <w:t>https://pubmed.ncbi.nlm.nih.gov/26928281/</w:t>
        </w:r>
      </w:hyperlink>
      <w:r w:rsidR="004B4142" w:rsidRPr="004B4142">
        <w:rPr>
          <w:rStyle w:val="Collegamentoipertestuale"/>
          <w:color w:val="auto"/>
          <w:u w:val="none"/>
          <w:lang w:val="it-IT"/>
        </w:rPr>
        <w:t xml:space="preserve"> </w:t>
      </w:r>
    </w:p>
    <w:p w14:paraId="40FB5656" w14:textId="5D8A60DF" w:rsidR="005F75AF" w:rsidRDefault="009779B4" w:rsidP="00A66B96">
      <w:pPr>
        <w:tabs>
          <w:tab w:val="left" w:pos="3045"/>
        </w:tabs>
        <w:jc w:val="both"/>
        <w:rPr>
          <w:rStyle w:val="Collegamentoipertestuale"/>
          <w:color w:val="auto"/>
          <w:u w:val="none"/>
          <w:lang w:val="it-IT"/>
        </w:rPr>
      </w:pPr>
      <w:hyperlink r:id="rId19" w:history="1">
        <w:r w:rsidR="004B4142" w:rsidRPr="004B4142">
          <w:rPr>
            <w:rStyle w:val="Collegamentoipertestuale"/>
            <w:lang w:val="it-IT"/>
          </w:rPr>
          <w:t>https://www.sciencedirect.com/science/article/abs/pii/S0165178118307376</w:t>
        </w:r>
      </w:hyperlink>
      <w:r w:rsidR="004B4142" w:rsidRPr="004B4142">
        <w:rPr>
          <w:rStyle w:val="Collegamentoipertestuale"/>
          <w:color w:val="auto"/>
          <w:u w:val="none"/>
          <w:lang w:val="it-IT"/>
        </w:rPr>
        <w:t xml:space="preserve"> </w:t>
      </w:r>
    </w:p>
    <w:p w14:paraId="20B33D5B" w14:textId="77777777" w:rsidR="00C83C5C" w:rsidRPr="00C83C5C" w:rsidRDefault="00C83C5C" w:rsidP="00A66B96">
      <w:pPr>
        <w:tabs>
          <w:tab w:val="left" w:pos="3045"/>
        </w:tabs>
        <w:jc w:val="both"/>
        <w:rPr>
          <w:rStyle w:val="Collegamentoipertestuale"/>
          <w:color w:val="auto"/>
          <w:u w:val="none"/>
          <w:lang w:val="it-IT"/>
        </w:rPr>
      </w:pPr>
    </w:p>
    <w:p w14:paraId="4E654BCE" w14:textId="70B6A024" w:rsidR="00382C19" w:rsidRPr="00382C19" w:rsidRDefault="00382C19" w:rsidP="00A66B96">
      <w:pPr>
        <w:tabs>
          <w:tab w:val="left" w:pos="3045"/>
        </w:tabs>
        <w:jc w:val="both"/>
        <w:rPr>
          <w:rStyle w:val="Collegamentoipertestuale"/>
          <w:color w:val="auto"/>
          <w:sz w:val="24"/>
          <w:szCs w:val="24"/>
          <w:u w:val="none"/>
        </w:rPr>
      </w:pPr>
      <w:r w:rsidRPr="00382C19">
        <w:rPr>
          <w:rStyle w:val="Collegamentoipertestuale"/>
          <w:color w:val="auto"/>
          <w:u w:val="none"/>
        </w:rPr>
        <w:t>Zhongyu Ren et al,</w:t>
      </w:r>
      <w:r>
        <w:rPr>
          <w:rStyle w:val="Collegamentoipertestuale"/>
          <w:color w:val="auto"/>
          <w:u w:val="none"/>
        </w:rPr>
        <w:t xml:space="preserve"> </w:t>
      </w:r>
      <w:r w:rsidRPr="00382C19">
        <w:rPr>
          <w:rStyle w:val="Collegamentoipertestuale"/>
          <w:color w:val="auto"/>
          <w:u w:val="none"/>
        </w:rPr>
        <w:t>Association between Breakfast Consumption and Depressive Symptoms among Chinese College Students:</w:t>
      </w:r>
      <w:r>
        <w:rPr>
          <w:rStyle w:val="Collegamentoipertestuale"/>
          <w:color w:val="auto"/>
          <w:u w:val="none"/>
        </w:rPr>
        <w:t xml:space="preserve"> </w:t>
      </w:r>
      <w:r w:rsidRPr="00382C19">
        <w:rPr>
          <w:rStyle w:val="Collegamentoipertestuale"/>
          <w:color w:val="auto"/>
          <w:u w:val="none"/>
        </w:rPr>
        <w:t>A Cross-Sectional and Prospective Cohort Study,</w:t>
      </w:r>
      <w:r>
        <w:rPr>
          <w:rStyle w:val="Collegamentoipertestuale"/>
          <w:color w:val="auto"/>
          <w:u w:val="none"/>
        </w:rPr>
        <w:t xml:space="preserve"> </w:t>
      </w:r>
      <w:r w:rsidRPr="00382C19">
        <w:rPr>
          <w:rStyle w:val="Collegamentoipertestuale"/>
          <w:color w:val="auto"/>
          <w:u w:val="none"/>
        </w:rPr>
        <w:t>Int J Environ Res Public Health,</w:t>
      </w:r>
      <w:r>
        <w:rPr>
          <w:rStyle w:val="Collegamentoipertestuale"/>
          <w:color w:val="auto"/>
          <w:u w:val="none"/>
        </w:rPr>
        <w:t xml:space="preserve"> </w:t>
      </w:r>
      <w:r w:rsidRPr="00382C19">
        <w:rPr>
          <w:rStyle w:val="Collegamentoipertestuale"/>
          <w:color w:val="auto"/>
          <w:u w:val="none"/>
        </w:rPr>
        <w:t>2020 Feb 29;17(5):1571.</w:t>
      </w:r>
      <w:r>
        <w:rPr>
          <w:rStyle w:val="Collegamentoipertestuale"/>
          <w:color w:val="auto"/>
          <w:u w:val="none"/>
        </w:rPr>
        <w:t xml:space="preserve"> D</w:t>
      </w:r>
      <w:r w:rsidRPr="00382C19">
        <w:rPr>
          <w:rStyle w:val="Collegamentoipertestuale"/>
          <w:color w:val="auto"/>
          <w:u w:val="none"/>
        </w:rPr>
        <w:t>oi: 10.3390/ijerph17051571</w:t>
      </w:r>
    </w:p>
    <w:p w14:paraId="5E17D470" w14:textId="4954C666" w:rsidR="00E849A5" w:rsidRPr="00382C19" w:rsidRDefault="00E849A5" w:rsidP="00322DE2">
      <w:pPr>
        <w:pStyle w:val="Pidipagina"/>
        <w:rPr>
          <w:rStyle w:val="Collegamentoipertestuale"/>
          <w:color w:val="auto"/>
          <w:u w:val="none"/>
        </w:rPr>
      </w:pPr>
    </w:p>
    <w:sectPr w:rsidR="00E849A5" w:rsidRPr="00382C19" w:rsidSect="00AF616A">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399E" w14:textId="77777777" w:rsidR="009779B4" w:rsidRDefault="009779B4" w:rsidP="00AF616A">
      <w:pPr>
        <w:spacing w:line="240" w:lineRule="auto"/>
      </w:pPr>
      <w:r>
        <w:separator/>
      </w:r>
    </w:p>
  </w:endnote>
  <w:endnote w:type="continuationSeparator" w:id="0">
    <w:p w14:paraId="75A15830" w14:textId="77777777" w:rsidR="009779B4" w:rsidRDefault="009779B4" w:rsidP="00AF6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1B75" w14:textId="77777777" w:rsidR="009779B4" w:rsidRDefault="009779B4" w:rsidP="00AF616A">
      <w:pPr>
        <w:spacing w:line="240" w:lineRule="auto"/>
      </w:pPr>
      <w:r>
        <w:separator/>
      </w:r>
    </w:p>
  </w:footnote>
  <w:footnote w:type="continuationSeparator" w:id="0">
    <w:p w14:paraId="009849FD" w14:textId="77777777" w:rsidR="009779B4" w:rsidRDefault="009779B4" w:rsidP="00AF61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0DCD"/>
    <w:multiLevelType w:val="hybridMultilevel"/>
    <w:tmpl w:val="3DE6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66A8D"/>
    <w:multiLevelType w:val="hybridMultilevel"/>
    <w:tmpl w:val="03A65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107F8"/>
    <w:multiLevelType w:val="hybridMultilevel"/>
    <w:tmpl w:val="4B568CE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B50234"/>
    <w:multiLevelType w:val="hybridMultilevel"/>
    <w:tmpl w:val="20C2F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67F7B"/>
    <w:multiLevelType w:val="hybridMultilevel"/>
    <w:tmpl w:val="DC44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B3376"/>
    <w:multiLevelType w:val="hybridMultilevel"/>
    <w:tmpl w:val="D248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915CE"/>
    <w:multiLevelType w:val="hybridMultilevel"/>
    <w:tmpl w:val="4B568CE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791513D"/>
    <w:multiLevelType w:val="hybridMultilevel"/>
    <w:tmpl w:val="AC4A1C1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77F8464D"/>
    <w:multiLevelType w:val="hybridMultilevel"/>
    <w:tmpl w:val="61D0B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2"/>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AF"/>
    <w:rsid w:val="000009C8"/>
    <w:rsid w:val="0000479C"/>
    <w:rsid w:val="00006D6F"/>
    <w:rsid w:val="000100BD"/>
    <w:rsid w:val="00010EDF"/>
    <w:rsid w:val="00011A3B"/>
    <w:rsid w:val="00013E30"/>
    <w:rsid w:val="00013F7B"/>
    <w:rsid w:val="000350CB"/>
    <w:rsid w:val="00050BFF"/>
    <w:rsid w:val="000532F8"/>
    <w:rsid w:val="00056B96"/>
    <w:rsid w:val="00067B3E"/>
    <w:rsid w:val="0007374A"/>
    <w:rsid w:val="00082D8D"/>
    <w:rsid w:val="000A47F2"/>
    <w:rsid w:val="000A714A"/>
    <w:rsid w:val="000A7978"/>
    <w:rsid w:val="000B08BA"/>
    <w:rsid w:val="000B76B2"/>
    <w:rsid w:val="000C6A54"/>
    <w:rsid w:val="000D6918"/>
    <w:rsid w:val="000F36CD"/>
    <w:rsid w:val="000F5EA1"/>
    <w:rsid w:val="00100006"/>
    <w:rsid w:val="001201E4"/>
    <w:rsid w:val="001247BD"/>
    <w:rsid w:val="001266BB"/>
    <w:rsid w:val="00126CB4"/>
    <w:rsid w:val="00142ACD"/>
    <w:rsid w:val="001439A9"/>
    <w:rsid w:val="0015491A"/>
    <w:rsid w:val="0016075B"/>
    <w:rsid w:val="00162186"/>
    <w:rsid w:val="00163DDE"/>
    <w:rsid w:val="001835FE"/>
    <w:rsid w:val="00193F60"/>
    <w:rsid w:val="00196691"/>
    <w:rsid w:val="001E492C"/>
    <w:rsid w:val="001E4B02"/>
    <w:rsid w:val="001E7C07"/>
    <w:rsid w:val="001F0B33"/>
    <w:rsid w:val="001F5A70"/>
    <w:rsid w:val="001F5E4F"/>
    <w:rsid w:val="001F5F5F"/>
    <w:rsid w:val="002229B4"/>
    <w:rsid w:val="00231AB0"/>
    <w:rsid w:val="0025230B"/>
    <w:rsid w:val="0027068B"/>
    <w:rsid w:val="00270DB2"/>
    <w:rsid w:val="002712F2"/>
    <w:rsid w:val="002736D5"/>
    <w:rsid w:val="00283C3A"/>
    <w:rsid w:val="00283FA6"/>
    <w:rsid w:val="002879AB"/>
    <w:rsid w:val="00290258"/>
    <w:rsid w:val="002924AF"/>
    <w:rsid w:val="00293986"/>
    <w:rsid w:val="00293B53"/>
    <w:rsid w:val="002A1205"/>
    <w:rsid w:val="002A3616"/>
    <w:rsid w:val="002C43CB"/>
    <w:rsid w:val="002D2498"/>
    <w:rsid w:val="002D6A78"/>
    <w:rsid w:val="002E0F21"/>
    <w:rsid w:val="00304A37"/>
    <w:rsid w:val="003051DE"/>
    <w:rsid w:val="003167C6"/>
    <w:rsid w:val="0031751A"/>
    <w:rsid w:val="00322DE2"/>
    <w:rsid w:val="00323FD4"/>
    <w:rsid w:val="00342F01"/>
    <w:rsid w:val="0034426B"/>
    <w:rsid w:val="00345080"/>
    <w:rsid w:val="00346E71"/>
    <w:rsid w:val="00350CBB"/>
    <w:rsid w:val="00361F64"/>
    <w:rsid w:val="00382C19"/>
    <w:rsid w:val="003840F8"/>
    <w:rsid w:val="00395E2F"/>
    <w:rsid w:val="003B05AC"/>
    <w:rsid w:val="003B2BD0"/>
    <w:rsid w:val="003B4A5D"/>
    <w:rsid w:val="003B6FB8"/>
    <w:rsid w:val="003C757A"/>
    <w:rsid w:val="003D1E0E"/>
    <w:rsid w:val="003D331D"/>
    <w:rsid w:val="003E58B9"/>
    <w:rsid w:val="003F17EE"/>
    <w:rsid w:val="00402E28"/>
    <w:rsid w:val="0041434A"/>
    <w:rsid w:val="00416B9C"/>
    <w:rsid w:val="00426F16"/>
    <w:rsid w:val="00430CFC"/>
    <w:rsid w:val="0044550B"/>
    <w:rsid w:val="004602B7"/>
    <w:rsid w:val="00460DDE"/>
    <w:rsid w:val="00466E20"/>
    <w:rsid w:val="00471768"/>
    <w:rsid w:val="00480E5F"/>
    <w:rsid w:val="00481390"/>
    <w:rsid w:val="00481735"/>
    <w:rsid w:val="004839A4"/>
    <w:rsid w:val="00486253"/>
    <w:rsid w:val="00495F50"/>
    <w:rsid w:val="004B32F9"/>
    <w:rsid w:val="004B4142"/>
    <w:rsid w:val="004C186E"/>
    <w:rsid w:val="004C78E9"/>
    <w:rsid w:val="004E6572"/>
    <w:rsid w:val="004F1D89"/>
    <w:rsid w:val="004F69B8"/>
    <w:rsid w:val="00500E38"/>
    <w:rsid w:val="005054E4"/>
    <w:rsid w:val="005061BA"/>
    <w:rsid w:val="00513582"/>
    <w:rsid w:val="005159A9"/>
    <w:rsid w:val="00516199"/>
    <w:rsid w:val="005179E6"/>
    <w:rsid w:val="005256B2"/>
    <w:rsid w:val="00530716"/>
    <w:rsid w:val="00563A55"/>
    <w:rsid w:val="005778FC"/>
    <w:rsid w:val="00580B33"/>
    <w:rsid w:val="005A5C15"/>
    <w:rsid w:val="005A726B"/>
    <w:rsid w:val="005B32E2"/>
    <w:rsid w:val="005C6134"/>
    <w:rsid w:val="005D22E2"/>
    <w:rsid w:val="005E2289"/>
    <w:rsid w:val="005E31D0"/>
    <w:rsid w:val="005F2DFE"/>
    <w:rsid w:val="005F75AF"/>
    <w:rsid w:val="0061502E"/>
    <w:rsid w:val="0061696E"/>
    <w:rsid w:val="00620C10"/>
    <w:rsid w:val="006266AA"/>
    <w:rsid w:val="00631387"/>
    <w:rsid w:val="0063359C"/>
    <w:rsid w:val="00642B96"/>
    <w:rsid w:val="00646FE0"/>
    <w:rsid w:val="00651E4F"/>
    <w:rsid w:val="00653830"/>
    <w:rsid w:val="006553FD"/>
    <w:rsid w:val="00662878"/>
    <w:rsid w:val="00662C80"/>
    <w:rsid w:val="00665000"/>
    <w:rsid w:val="0066601F"/>
    <w:rsid w:val="0067149D"/>
    <w:rsid w:val="0067343B"/>
    <w:rsid w:val="00674EF3"/>
    <w:rsid w:val="00677DAC"/>
    <w:rsid w:val="00685EB5"/>
    <w:rsid w:val="006867F3"/>
    <w:rsid w:val="006A170D"/>
    <w:rsid w:val="006A3F48"/>
    <w:rsid w:val="006B5D58"/>
    <w:rsid w:val="006B5DCF"/>
    <w:rsid w:val="006C4281"/>
    <w:rsid w:val="006C6FC0"/>
    <w:rsid w:val="006D6654"/>
    <w:rsid w:val="006F7E2B"/>
    <w:rsid w:val="007126EC"/>
    <w:rsid w:val="0071333E"/>
    <w:rsid w:val="007139CA"/>
    <w:rsid w:val="0072728A"/>
    <w:rsid w:val="00730162"/>
    <w:rsid w:val="00742E57"/>
    <w:rsid w:val="007530AA"/>
    <w:rsid w:val="00756E92"/>
    <w:rsid w:val="00760168"/>
    <w:rsid w:val="00761635"/>
    <w:rsid w:val="007734A8"/>
    <w:rsid w:val="00783571"/>
    <w:rsid w:val="00785208"/>
    <w:rsid w:val="007867F2"/>
    <w:rsid w:val="00790840"/>
    <w:rsid w:val="00794357"/>
    <w:rsid w:val="007A078A"/>
    <w:rsid w:val="007A44C7"/>
    <w:rsid w:val="007A4670"/>
    <w:rsid w:val="007E011F"/>
    <w:rsid w:val="007E2BD1"/>
    <w:rsid w:val="007E547A"/>
    <w:rsid w:val="007E7975"/>
    <w:rsid w:val="007F074C"/>
    <w:rsid w:val="00800948"/>
    <w:rsid w:val="00801168"/>
    <w:rsid w:val="00803752"/>
    <w:rsid w:val="008043B0"/>
    <w:rsid w:val="00807A19"/>
    <w:rsid w:val="0081523D"/>
    <w:rsid w:val="0083468C"/>
    <w:rsid w:val="00851E99"/>
    <w:rsid w:val="00854500"/>
    <w:rsid w:val="00872D13"/>
    <w:rsid w:val="00883936"/>
    <w:rsid w:val="0088629F"/>
    <w:rsid w:val="00892A39"/>
    <w:rsid w:val="00894B73"/>
    <w:rsid w:val="00897C7E"/>
    <w:rsid w:val="008A0E67"/>
    <w:rsid w:val="008A3251"/>
    <w:rsid w:val="008A32F9"/>
    <w:rsid w:val="008A3442"/>
    <w:rsid w:val="008A5769"/>
    <w:rsid w:val="008B2D4F"/>
    <w:rsid w:val="008B686D"/>
    <w:rsid w:val="008C050B"/>
    <w:rsid w:val="008C4280"/>
    <w:rsid w:val="008C436E"/>
    <w:rsid w:val="008E318D"/>
    <w:rsid w:val="008F24F5"/>
    <w:rsid w:val="008F25DC"/>
    <w:rsid w:val="008F30EC"/>
    <w:rsid w:val="00901C96"/>
    <w:rsid w:val="009036BD"/>
    <w:rsid w:val="009076CE"/>
    <w:rsid w:val="00916171"/>
    <w:rsid w:val="00923BF7"/>
    <w:rsid w:val="00925E3F"/>
    <w:rsid w:val="00926364"/>
    <w:rsid w:val="009315DE"/>
    <w:rsid w:val="009379C2"/>
    <w:rsid w:val="009440F2"/>
    <w:rsid w:val="00952405"/>
    <w:rsid w:val="00971BFD"/>
    <w:rsid w:val="0097414D"/>
    <w:rsid w:val="009776F5"/>
    <w:rsid w:val="009779B4"/>
    <w:rsid w:val="00992F88"/>
    <w:rsid w:val="009A0D73"/>
    <w:rsid w:val="009A6A00"/>
    <w:rsid w:val="009B5904"/>
    <w:rsid w:val="009C221F"/>
    <w:rsid w:val="009C46F6"/>
    <w:rsid w:val="009E3A88"/>
    <w:rsid w:val="009E4355"/>
    <w:rsid w:val="009F0B47"/>
    <w:rsid w:val="00A11CA5"/>
    <w:rsid w:val="00A12942"/>
    <w:rsid w:val="00A25E35"/>
    <w:rsid w:val="00A37047"/>
    <w:rsid w:val="00A46E6C"/>
    <w:rsid w:val="00A5682F"/>
    <w:rsid w:val="00A66B96"/>
    <w:rsid w:val="00A71A90"/>
    <w:rsid w:val="00A72B26"/>
    <w:rsid w:val="00A74AA9"/>
    <w:rsid w:val="00A7543E"/>
    <w:rsid w:val="00A769B2"/>
    <w:rsid w:val="00A80A7C"/>
    <w:rsid w:val="00A8245E"/>
    <w:rsid w:val="00A87C87"/>
    <w:rsid w:val="00A910D6"/>
    <w:rsid w:val="00A913CF"/>
    <w:rsid w:val="00AB353E"/>
    <w:rsid w:val="00AB45BB"/>
    <w:rsid w:val="00AB6621"/>
    <w:rsid w:val="00AB798D"/>
    <w:rsid w:val="00AE019B"/>
    <w:rsid w:val="00AE14EA"/>
    <w:rsid w:val="00AE1BBE"/>
    <w:rsid w:val="00AE53D2"/>
    <w:rsid w:val="00AE6D29"/>
    <w:rsid w:val="00AF3449"/>
    <w:rsid w:val="00AF4B09"/>
    <w:rsid w:val="00AF616A"/>
    <w:rsid w:val="00B02168"/>
    <w:rsid w:val="00B07F97"/>
    <w:rsid w:val="00B10D60"/>
    <w:rsid w:val="00B12171"/>
    <w:rsid w:val="00B150ED"/>
    <w:rsid w:val="00B1760F"/>
    <w:rsid w:val="00B21B98"/>
    <w:rsid w:val="00B2233D"/>
    <w:rsid w:val="00B22A97"/>
    <w:rsid w:val="00B34E0A"/>
    <w:rsid w:val="00B40304"/>
    <w:rsid w:val="00B43CE6"/>
    <w:rsid w:val="00B83770"/>
    <w:rsid w:val="00B837EE"/>
    <w:rsid w:val="00BA41DD"/>
    <w:rsid w:val="00BB3D08"/>
    <w:rsid w:val="00BD0F91"/>
    <w:rsid w:val="00BD3437"/>
    <w:rsid w:val="00BD75A8"/>
    <w:rsid w:val="00BD773B"/>
    <w:rsid w:val="00BF20D0"/>
    <w:rsid w:val="00C12BEE"/>
    <w:rsid w:val="00C13845"/>
    <w:rsid w:val="00C14324"/>
    <w:rsid w:val="00C14BBF"/>
    <w:rsid w:val="00C36269"/>
    <w:rsid w:val="00C4158A"/>
    <w:rsid w:val="00C41B83"/>
    <w:rsid w:val="00C426C5"/>
    <w:rsid w:val="00C4488C"/>
    <w:rsid w:val="00C53230"/>
    <w:rsid w:val="00C625A2"/>
    <w:rsid w:val="00C824FA"/>
    <w:rsid w:val="00C83320"/>
    <w:rsid w:val="00C83C5C"/>
    <w:rsid w:val="00CA2062"/>
    <w:rsid w:val="00CB1619"/>
    <w:rsid w:val="00CC2707"/>
    <w:rsid w:val="00CC500F"/>
    <w:rsid w:val="00CE3DF2"/>
    <w:rsid w:val="00CE6662"/>
    <w:rsid w:val="00CF301B"/>
    <w:rsid w:val="00D01642"/>
    <w:rsid w:val="00D0221C"/>
    <w:rsid w:val="00D11284"/>
    <w:rsid w:val="00D2064B"/>
    <w:rsid w:val="00D20784"/>
    <w:rsid w:val="00D2238B"/>
    <w:rsid w:val="00D24314"/>
    <w:rsid w:val="00D376CE"/>
    <w:rsid w:val="00D43A36"/>
    <w:rsid w:val="00D43E5D"/>
    <w:rsid w:val="00D719C5"/>
    <w:rsid w:val="00D769EE"/>
    <w:rsid w:val="00D76D52"/>
    <w:rsid w:val="00D85123"/>
    <w:rsid w:val="00DA0C61"/>
    <w:rsid w:val="00DB07E0"/>
    <w:rsid w:val="00DB7918"/>
    <w:rsid w:val="00DC3361"/>
    <w:rsid w:val="00DC659E"/>
    <w:rsid w:val="00DC749F"/>
    <w:rsid w:val="00DE2441"/>
    <w:rsid w:val="00DE455A"/>
    <w:rsid w:val="00DE67D4"/>
    <w:rsid w:val="00DF6C2E"/>
    <w:rsid w:val="00E01B55"/>
    <w:rsid w:val="00E03274"/>
    <w:rsid w:val="00E03B6C"/>
    <w:rsid w:val="00E07BC8"/>
    <w:rsid w:val="00E132AD"/>
    <w:rsid w:val="00E2633F"/>
    <w:rsid w:val="00E42437"/>
    <w:rsid w:val="00E5298D"/>
    <w:rsid w:val="00E6442D"/>
    <w:rsid w:val="00E6543C"/>
    <w:rsid w:val="00E65AE1"/>
    <w:rsid w:val="00E66068"/>
    <w:rsid w:val="00E67018"/>
    <w:rsid w:val="00E719C7"/>
    <w:rsid w:val="00E72114"/>
    <w:rsid w:val="00E81054"/>
    <w:rsid w:val="00E849A5"/>
    <w:rsid w:val="00E86F55"/>
    <w:rsid w:val="00E92B6E"/>
    <w:rsid w:val="00E9552E"/>
    <w:rsid w:val="00E9626E"/>
    <w:rsid w:val="00EA1C9A"/>
    <w:rsid w:val="00EA3207"/>
    <w:rsid w:val="00EA452B"/>
    <w:rsid w:val="00EA50A3"/>
    <w:rsid w:val="00EB0AF2"/>
    <w:rsid w:val="00EB3533"/>
    <w:rsid w:val="00EC119A"/>
    <w:rsid w:val="00ED438B"/>
    <w:rsid w:val="00F01222"/>
    <w:rsid w:val="00F06CB0"/>
    <w:rsid w:val="00F06CEB"/>
    <w:rsid w:val="00F22AC1"/>
    <w:rsid w:val="00F25A19"/>
    <w:rsid w:val="00F266C4"/>
    <w:rsid w:val="00F3594D"/>
    <w:rsid w:val="00F426A2"/>
    <w:rsid w:val="00F454B6"/>
    <w:rsid w:val="00F46AE1"/>
    <w:rsid w:val="00F51516"/>
    <w:rsid w:val="00F617B5"/>
    <w:rsid w:val="00F7769B"/>
    <w:rsid w:val="00FA0270"/>
    <w:rsid w:val="00FC7EE2"/>
    <w:rsid w:val="00FD53A7"/>
    <w:rsid w:val="00FE448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9B29"/>
  <w15:chartTrackingRefBased/>
  <w15:docId w15:val="{30A08478-9027-4256-BC83-35A892A2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904"/>
    <w:pPr>
      <w:ind w:left="720"/>
      <w:contextualSpacing/>
    </w:pPr>
  </w:style>
  <w:style w:type="character" w:styleId="Collegamentoipertestuale">
    <w:name w:val="Hyperlink"/>
    <w:basedOn w:val="Carpredefinitoparagrafo"/>
    <w:uiPriority w:val="99"/>
    <w:unhideWhenUsed/>
    <w:rsid w:val="003D331D"/>
    <w:rPr>
      <w:color w:val="0563C1" w:themeColor="hyperlink"/>
      <w:u w:val="single"/>
    </w:rPr>
  </w:style>
  <w:style w:type="character" w:styleId="Menzionenonrisolta">
    <w:name w:val="Unresolved Mention"/>
    <w:basedOn w:val="Carpredefinitoparagrafo"/>
    <w:uiPriority w:val="99"/>
    <w:semiHidden/>
    <w:unhideWhenUsed/>
    <w:rsid w:val="00D2238B"/>
    <w:rPr>
      <w:color w:val="605E5C"/>
      <w:shd w:val="clear" w:color="auto" w:fill="E1DFDD"/>
    </w:rPr>
  </w:style>
  <w:style w:type="paragraph" w:styleId="Intestazione">
    <w:name w:val="header"/>
    <w:basedOn w:val="Normale"/>
    <w:link w:val="IntestazioneCarattere"/>
    <w:uiPriority w:val="99"/>
    <w:unhideWhenUsed/>
    <w:rsid w:val="00AF616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F616A"/>
  </w:style>
  <w:style w:type="paragraph" w:styleId="Pidipagina">
    <w:name w:val="footer"/>
    <w:basedOn w:val="Normale"/>
    <w:link w:val="PidipaginaCarattere"/>
    <w:uiPriority w:val="99"/>
    <w:unhideWhenUsed/>
    <w:rsid w:val="00AF616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F616A"/>
  </w:style>
  <w:style w:type="character" w:styleId="Collegamentovisitato">
    <w:name w:val="FollowedHyperlink"/>
    <w:basedOn w:val="Carpredefinitoparagrafo"/>
    <w:uiPriority w:val="99"/>
    <w:semiHidden/>
    <w:unhideWhenUsed/>
    <w:rsid w:val="00A754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irc.ahajournals.org/content/early/2017/01/30/CIR.0000000000000476" TargetMode="External"/><Relationship Id="rId18" Type="http://schemas.openxmlformats.org/officeDocument/2006/relationships/hyperlink" Target="https://pubmed.ncbi.nlm.nih.gov/269282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deangelis@inc-comunicazione.it" TargetMode="External"/><Relationship Id="rId17" Type="http://schemas.openxmlformats.org/officeDocument/2006/relationships/hyperlink" Target="https://pubmed.ncbi.nlm.nih.gov/32013526/" TargetMode="External"/><Relationship Id="rId2" Type="http://schemas.openxmlformats.org/officeDocument/2006/relationships/numbering" Target="numbering.xml"/><Relationship Id="rId16" Type="http://schemas.openxmlformats.org/officeDocument/2006/relationships/hyperlink" Target="https://www.dailymail.co.uk/news/article-2113120/Breakfast-makes-brainy-Morning-meal-reduces-stress-spurs-mental-physical-performanc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estano@inc-comunicazione.it" TargetMode="External"/><Relationship Id="rId5" Type="http://schemas.openxmlformats.org/officeDocument/2006/relationships/webSettings" Target="webSettings.xml"/><Relationship Id="rId15" Type="http://schemas.openxmlformats.org/officeDocument/2006/relationships/hyperlink" Target="https://pubmed.ncbi.nlm.nih.gov/32304359/" TargetMode="External"/><Relationship Id="rId10" Type="http://schemas.openxmlformats.org/officeDocument/2006/relationships/hyperlink" Target="http://www.iocominciobene.it" TargetMode="External"/><Relationship Id="rId19" Type="http://schemas.openxmlformats.org/officeDocument/2006/relationships/hyperlink" Target="https://www.sciencedirect.com/science/article/abs/pii/S0165178118307376" TargetMode="External"/><Relationship Id="rId4" Type="http://schemas.openxmlformats.org/officeDocument/2006/relationships/settings" Target="settings.xml"/><Relationship Id="rId9" Type="http://schemas.openxmlformats.org/officeDocument/2006/relationships/hyperlink" Target="http://www.iocominciobene.it" TargetMode="External"/><Relationship Id="rId14" Type="http://schemas.openxmlformats.org/officeDocument/2006/relationships/hyperlink" Target="https://pubmed.ncbi.nlm.nih.gov/304186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61A3-E523-4369-8EB7-90469354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1266</Words>
  <Characters>7221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dc:creator>
  <cp:keywords/>
  <dc:description/>
  <cp:lastModifiedBy>inc</cp:lastModifiedBy>
  <cp:revision>15</cp:revision>
  <dcterms:created xsi:type="dcterms:W3CDTF">2021-03-04T13:47:00Z</dcterms:created>
  <dcterms:modified xsi:type="dcterms:W3CDTF">2021-03-17T08:04:00Z</dcterms:modified>
</cp:coreProperties>
</file>